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B2" w:rsidRDefault="00577DB2" w:rsidP="00577DB2">
      <w:pPr>
        <w:rPr>
          <w:lang w:eastAsia="ja-JP"/>
        </w:rPr>
      </w:pPr>
    </w:p>
    <w:p w:rsidR="00577DB2" w:rsidRDefault="00577DB2" w:rsidP="00577DB2">
      <w:pPr>
        <w:spacing w:after="0" w:line="240" w:lineRule="auto"/>
        <w:ind w:firstLine="5640"/>
        <w:jc w:val="right"/>
        <w:rPr>
          <w:rFonts w:ascii="Arial" w:eastAsia="ＭＳ Ｐゴシック" w:hAnsi="Arial" w:cs="Arial"/>
          <w:color w:val="000000"/>
          <w:sz w:val="23"/>
          <w:szCs w:val="23"/>
          <w:lang w:eastAsia="ja-JP" w:bidi="ar-SA"/>
        </w:rPr>
      </w:pPr>
      <w:r>
        <w:rPr>
          <w:rFonts w:ascii="Arial" w:eastAsia="ＭＳ Ｐゴシック" w:hAnsi="Arial" w:cs="Arial" w:hint="eastAsia"/>
          <w:color w:val="000000"/>
          <w:sz w:val="23"/>
          <w:szCs w:val="23"/>
          <w:lang w:eastAsia="ja-JP" w:bidi="ar-SA"/>
        </w:rPr>
        <w:t>平成</w:t>
      </w:r>
      <w:r>
        <w:rPr>
          <w:rFonts w:ascii="Arial" w:eastAsia="ＭＳ Ｐゴシック" w:hAnsi="Arial" w:cs="Arial"/>
          <w:color w:val="000000"/>
          <w:sz w:val="23"/>
          <w:szCs w:val="23"/>
          <w:lang w:eastAsia="ja-JP" w:bidi="ar-SA"/>
        </w:rPr>
        <w:t>24</w:t>
      </w:r>
      <w:r>
        <w:rPr>
          <w:rFonts w:ascii="Arial" w:eastAsia="ＭＳ Ｐゴシック" w:hAnsi="Arial" w:cs="Arial" w:hint="eastAsia"/>
          <w:color w:val="000000"/>
          <w:sz w:val="23"/>
          <w:szCs w:val="23"/>
          <w:lang w:eastAsia="ja-JP" w:bidi="ar-SA"/>
        </w:rPr>
        <w:t>年</w:t>
      </w:r>
      <w:r>
        <w:rPr>
          <w:rFonts w:ascii="Arial" w:eastAsia="ＭＳ Ｐゴシック" w:hAnsi="Arial" w:cs="Arial"/>
          <w:color w:val="000000"/>
          <w:sz w:val="23"/>
          <w:szCs w:val="23"/>
          <w:lang w:eastAsia="ja-JP" w:bidi="ar-SA"/>
        </w:rPr>
        <w:t>5</w:t>
      </w:r>
      <w:r>
        <w:rPr>
          <w:rFonts w:ascii="Arial" w:eastAsia="ＭＳ Ｐゴシック" w:hAnsi="Arial" w:cs="Arial" w:hint="eastAsia"/>
          <w:color w:val="000000"/>
          <w:sz w:val="23"/>
          <w:szCs w:val="23"/>
          <w:lang w:eastAsia="ja-JP" w:bidi="ar-SA"/>
        </w:rPr>
        <w:t>月</w:t>
      </w:r>
      <w:r>
        <w:rPr>
          <w:rFonts w:ascii="Arial" w:eastAsia="ＭＳ Ｐゴシック" w:hAnsi="Arial" w:cs="Arial"/>
          <w:color w:val="000000"/>
          <w:sz w:val="23"/>
          <w:szCs w:val="23"/>
          <w:lang w:eastAsia="ja-JP" w:bidi="ar-SA"/>
        </w:rPr>
        <w:t>2</w:t>
      </w:r>
      <w:r>
        <w:rPr>
          <w:rFonts w:ascii="Arial" w:eastAsia="ＭＳ Ｐゴシック" w:hAnsi="Arial" w:cs="Arial" w:hint="eastAsia"/>
          <w:color w:val="000000"/>
          <w:sz w:val="23"/>
          <w:szCs w:val="23"/>
          <w:lang w:eastAsia="ja-JP" w:bidi="ar-SA"/>
        </w:rPr>
        <w:t>日</w:t>
      </w:r>
    </w:p>
    <w:p w:rsidR="00577DB2" w:rsidRDefault="00577DB2" w:rsidP="00577DB2">
      <w:pPr>
        <w:spacing w:after="0" w:line="240" w:lineRule="auto"/>
        <w:ind w:firstLine="5640"/>
        <w:jc w:val="right"/>
        <w:rPr>
          <w:rFonts w:ascii="Arial" w:eastAsia="ＭＳ Ｐゴシック" w:hAnsi="Arial" w:cs="Arial"/>
          <w:color w:val="000000"/>
          <w:lang w:eastAsia="ja-JP" w:bidi="ar-SA"/>
        </w:rPr>
      </w:pPr>
      <w:proofErr w:type="spellStart"/>
      <w:r>
        <w:rPr>
          <w:rFonts w:ascii="Arial" w:eastAsia="ＭＳ Ｐゴシック" w:hAnsi="Arial" w:cs="Arial"/>
          <w:color w:val="000000"/>
          <w:lang w:eastAsia="ja-JP" w:bidi="ar-SA"/>
        </w:rPr>
        <w:t>No!No</w:t>
      </w:r>
      <w:proofErr w:type="spellEnd"/>
      <w:r>
        <w:rPr>
          <w:rFonts w:ascii="Arial" w:eastAsia="ＭＳ Ｐゴシック" w:hAnsi="Arial" w:cs="Arial"/>
          <w:color w:val="000000"/>
          <w:lang w:eastAsia="ja-JP" w:bidi="ar-SA"/>
        </w:rPr>
        <w:t>!</w:t>
      </w:r>
      <w:r>
        <w:rPr>
          <w:rFonts w:ascii="Arial" w:eastAsia="ＭＳ Ｐゴシック" w:hAnsi="Arial" w:cs="Arial" w:hint="eastAsia"/>
          <w:color w:val="000000"/>
          <w:lang w:eastAsia="ja-JP" w:bidi="ar-SA"/>
        </w:rPr>
        <w:t>放射能ミーティング</w:t>
      </w:r>
      <w:r>
        <w:rPr>
          <w:rFonts w:ascii="Arial" w:eastAsia="ＭＳ Ｐゴシック" w:hAnsi="Arial" w:cs="Arial"/>
          <w:color w:val="000000"/>
          <w:lang w:eastAsia="ja-JP" w:bidi="ar-SA"/>
        </w:rPr>
        <w:t>@</w:t>
      </w:r>
      <w:r>
        <w:rPr>
          <w:rFonts w:ascii="Arial" w:eastAsia="ＭＳ Ｐゴシック" w:hAnsi="Arial" w:cs="Arial" w:hint="eastAsia"/>
          <w:color w:val="000000"/>
          <w:lang w:eastAsia="ja-JP" w:bidi="ar-SA"/>
        </w:rPr>
        <w:t>よこすかみうら</w:t>
      </w:r>
    </w:p>
    <w:p w:rsidR="00577DB2" w:rsidRDefault="00577DB2" w:rsidP="00577DB2">
      <w:pPr>
        <w:spacing w:after="0" w:line="240" w:lineRule="auto"/>
        <w:ind w:firstLine="5640"/>
        <w:jc w:val="right"/>
        <w:rPr>
          <w:rFonts w:ascii="Arial" w:eastAsia="ＭＳ Ｐゴシック" w:hAnsi="Arial" w:cs="Arial"/>
          <w:color w:val="000000"/>
          <w:sz w:val="24"/>
          <w:szCs w:val="24"/>
          <w:lang w:eastAsia="ja-JP" w:bidi="ar-SA"/>
        </w:rPr>
      </w:pPr>
      <w:r>
        <w:rPr>
          <w:rFonts w:ascii="Arial" w:eastAsia="ＭＳ Ｐゴシック" w:hAnsi="Arial" w:cs="Arial" w:hint="eastAsia"/>
          <w:color w:val="000000"/>
          <w:sz w:val="23"/>
          <w:szCs w:val="23"/>
          <w:lang w:eastAsia="ja-JP" w:bidi="ar-SA"/>
        </w:rPr>
        <w:t>子どもの未来を守ろう　横須賀</w:t>
      </w:r>
      <w:r>
        <w:rPr>
          <w:rFonts w:ascii="Arial" w:eastAsia="ＭＳ Ｐゴシック" w:hAnsi="Arial" w:cs="Arial" w:hint="eastAsia"/>
          <w:b/>
          <w:bCs/>
          <w:color w:val="000000"/>
          <w:sz w:val="23"/>
          <w:szCs w:val="23"/>
          <w:lang w:eastAsia="ja-JP" w:bidi="ar-SA"/>
        </w:rPr>
        <w:t xml:space="preserve">　</w:t>
      </w:r>
    </w:p>
    <w:p w:rsidR="00577DB2" w:rsidRDefault="00577DB2" w:rsidP="00577DB2">
      <w:pPr>
        <w:spacing w:after="0" w:line="240" w:lineRule="auto"/>
        <w:rPr>
          <w:rFonts w:ascii="Arial" w:eastAsia="ＭＳ Ｐゴシック" w:hAnsi="Arial" w:cs="Arial"/>
          <w:color w:val="000000"/>
          <w:sz w:val="24"/>
          <w:szCs w:val="24"/>
          <w:lang w:eastAsia="ja-JP" w:bidi="ar-SA"/>
        </w:rPr>
      </w:pPr>
      <w:r>
        <w:rPr>
          <w:rFonts w:ascii="Arial" w:eastAsia="ＭＳ Ｐゴシック" w:hAnsi="Arial" w:cs="Arial" w:hint="eastAsia"/>
          <w:color w:val="000000"/>
          <w:sz w:val="23"/>
          <w:szCs w:val="23"/>
          <w:lang w:eastAsia="ja-JP" w:bidi="ar-SA"/>
        </w:rPr>
        <w:t xml:space="preserve">横須賀市教育委員会　</w:t>
      </w:r>
      <w:r>
        <w:rPr>
          <w:rFonts w:ascii="Arial" w:eastAsia="ＭＳ Ｐゴシック" w:hAnsi="Arial" w:cs="Arial"/>
          <w:color w:val="000000"/>
          <w:sz w:val="24"/>
          <w:szCs w:val="24"/>
          <w:lang w:eastAsia="ja-JP" w:bidi="ar-SA"/>
        </w:rPr>
        <w:br/>
      </w:r>
      <w:r>
        <w:rPr>
          <w:rFonts w:ascii="Arial" w:eastAsia="ＭＳ Ｐゴシック" w:hAnsi="Arial" w:cs="Arial" w:hint="eastAsia"/>
          <w:color w:val="000000"/>
          <w:sz w:val="23"/>
          <w:szCs w:val="23"/>
          <w:lang w:eastAsia="ja-JP" w:bidi="ar-SA"/>
        </w:rPr>
        <w:t xml:space="preserve">教育長　</w:t>
      </w:r>
      <w:r>
        <w:rPr>
          <w:rFonts w:ascii="ＭＳ Ｐゴシック" w:eastAsia="ＭＳ Ｐゴシック" w:hAnsi="ＭＳ Ｐゴシック" w:cs="Arial" w:hint="eastAsia"/>
          <w:color w:val="000000"/>
          <w:sz w:val="23"/>
          <w:szCs w:val="23"/>
          <w:shd w:val="clear" w:color="auto" w:fill="FFFFFF"/>
          <w:lang w:eastAsia="ja-JP" w:bidi="ar-SA"/>
        </w:rPr>
        <w:t>永妻   和子様</w:t>
      </w:r>
      <w:r>
        <w:rPr>
          <w:rFonts w:ascii="Arial" w:eastAsia="ＭＳ Ｐゴシック" w:hAnsi="Arial" w:cs="Arial"/>
          <w:color w:val="000000"/>
          <w:sz w:val="24"/>
          <w:szCs w:val="24"/>
          <w:lang w:eastAsia="ja-JP" w:bidi="ar-SA"/>
        </w:rPr>
        <w:br/>
      </w:r>
    </w:p>
    <w:p w:rsidR="00577DB2" w:rsidRDefault="00577DB2" w:rsidP="00577DB2">
      <w:pPr>
        <w:spacing w:after="0" w:line="240" w:lineRule="auto"/>
        <w:jc w:val="center"/>
        <w:rPr>
          <w:rFonts w:ascii="Arial" w:eastAsia="ＭＳ Ｐゴシック" w:hAnsi="Arial" w:cs="Arial"/>
          <w:color w:val="000000"/>
          <w:sz w:val="24"/>
          <w:szCs w:val="24"/>
          <w:lang w:eastAsia="ja-JP" w:bidi="ar-SA"/>
        </w:rPr>
      </w:pPr>
      <w:r>
        <w:rPr>
          <w:rFonts w:ascii="Arial" w:eastAsia="ＭＳ Ｐゴシック" w:hAnsi="Arial" w:cs="Arial" w:hint="eastAsia"/>
          <w:b/>
          <w:bCs/>
          <w:color w:val="000000"/>
          <w:sz w:val="29"/>
          <w:szCs w:val="29"/>
          <w:lang w:eastAsia="ja-JP" w:bidi="ar-SA"/>
        </w:rPr>
        <w:t>学校給食における放射性物質検出食材使用についての要望書</w:t>
      </w:r>
    </w:p>
    <w:p w:rsidR="00577DB2" w:rsidRDefault="00577DB2" w:rsidP="00577DB2">
      <w:pPr>
        <w:rPr>
          <w:rFonts w:ascii="Arial" w:eastAsia="ＭＳ Ｐゴシック" w:hAnsi="Arial" w:cs="Arial"/>
          <w:color w:val="000000"/>
          <w:sz w:val="24"/>
          <w:szCs w:val="24"/>
          <w:lang w:eastAsia="ja-JP" w:bidi="ar-SA"/>
        </w:rPr>
      </w:pPr>
    </w:p>
    <w:p w:rsidR="00577DB2" w:rsidRDefault="00577DB2" w:rsidP="00577DB2">
      <w:pPr>
        <w:rPr>
          <w:rFonts w:ascii="Arial" w:eastAsia="ＭＳ Ｐゴシック" w:hAnsi="Arial" w:cs="Arial"/>
          <w:color w:val="000000"/>
          <w:sz w:val="24"/>
          <w:szCs w:val="24"/>
          <w:lang w:eastAsia="ja-JP" w:bidi="ar-SA"/>
        </w:rPr>
      </w:pPr>
      <w:r>
        <w:rPr>
          <w:rFonts w:ascii="Arial" w:eastAsia="ＭＳ Ｐゴシック" w:hAnsi="Arial" w:cs="Arial" w:hint="eastAsia"/>
          <w:color w:val="000000"/>
          <w:sz w:val="24"/>
          <w:szCs w:val="24"/>
          <w:lang w:eastAsia="ja-JP" w:bidi="ar-SA"/>
        </w:rPr>
        <w:t xml:space="preserve">　</w:t>
      </w:r>
      <w:r>
        <w:rPr>
          <w:rFonts w:ascii="Arial" w:eastAsia="ＭＳ Ｐゴシック" w:hAnsi="Arial" w:cs="Arial"/>
          <w:color w:val="000000"/>
          <w:sz w:val="24"/>
          <w:szCs w:val="24"/>
          <w:lang w:eastAsia="ja-JP" w:bidi="ar-SA"/>
        </w:rPr>
        <w:t>4</w:t>
      </w:r>
      <w:r>
        <w:rPr>
          <w:rFonts w:ascii="Arial" w:eastAsia="ＭＳ Ｐゴシック" w:hAnsi="Arial" w:cs="Arial" w:hint="eastAsia"/>
          <w:color w:val="000000"/>
          <w:sz w:val="24"/>
          <w:szCs w:val="24"/>
          <w:lang w:eastAsia="ja-JP" w:bidi="ar-SA"/>
        </w:rPr>
        <w:t>月</w:t>
      </w:r>
      <w:r>
        <w:rPr>
          <w:rFonts w:ascii="Arial" w:eastAsia="ＭＳ Ｐゴシック" w:hAnsi="Arial" w:cs="Arial"/>
          <w:color w:val="000000"/>
          <w:sz w:val="24"/>
          <w:szCs w:val="24"/>
          <w:lang w:eastAsia="ja-JP" w:bidi="ar-SA"/>
        </w:rPr>
        <w:t>27</w:t>
      </w:r>
      <w:r>
        <w:rPr>
          <w:rFonts w:ascii="Arial" w:eastAsia="ＭＳ Ｐゴシック" w:hAnsi="Arial" w:cs="Arial" w:hint="eastAsia"/>
          <w:color w:val="000000"/>
          <w:sz w:val="24"/>
          <w:szCs w:val="24"/>
          <w:lang w:eastAsia="ja-JP" w:bidi="ar-SA"/>
        </w:rPr>
        <w:t>日横須賀市の事前検査にて</w:t>
      </w:r>
      <w:r>
        <w:rPr>
          <w:rFonts w:ascii="Arial" w:eastAsia="ＭＳ Ｐゴシック" w:hAnsi="Arial" w:cs="Arial"/>
          <w:color w:val="000000"/>
          <w:sz w:val="24"/>
          <w:szCs w:val="24"/>
          <w:lang w:eastAsia="ja-JP" w:bidi="ar-SA"/>
        </w:rPr>
        <w:t>5</w:t>
      </w:r>
      <w:r>
        <w:rPr>
          <w:rFonts w:ascii="Arial" w:eastAsia="ＭＳ Ｐゴシック" w:hAnsi="Arial" w:cs="Arial" w:hint="eastAsia"/>
          <w:color w:val="000000"/>
          <w:sz w:val="24"/>
          <w:szCs w:val="24"/>
          <w:lang w:eastAsia="ja-JP" w:bidi="ar-SA"/>
        </w:rPr>
        <w:t>月使用予定食材である冷凍みかんから</w:t>
      </w:r>
      <w:r>
        <w:rPr>
          <w:rFonts w:ascii="Arial" w:eastAsia="ＭＳ Ｐゴシック" w:hAnsi="Arial" w:cs="Arial" w:hint="eastAsia"/>
          <w:b/>
          <w:bCs/>
          <w:color w:val="5B0F00"/>
          <w:sz w:val="24"/>
          <w:szCs w:val="24"/>
          <w:lang w:eastAsia="ja-JP" w:bidi="ar-SA"/>
        </w:rPr>
        <w:t>セシウム</w:t>
      </w:r>
      <w:r>
        <w:rPr>
          <w:rFonts w:ascii="Arial" w:eastAsia="ＭＳ Ｐゴシック" w:hAnsi="Arial" w:cs="Arial"/>
          <w:b/>
          <w:bCs/>
          <w:color w:val="5B0F00"/>
          <w:sz w:val="24"/>
          <w:szCs w:val="24"/>
          <w:lang w:eastAsia="ja-JP" w:bidi="ar-SA"/>
        </w:rPr>
        <w:t>134</w:t>
      </w:r>
      <w:r>
        <w:rPr>
          <w:rFonts w:ascii="Arial" w:eastAsia="ＭＳ Ｐゴシック" w:hAnsi="Arial" w:cs="Arial" w:hint="eastAsia"/>
          <w:b/>
          <w:bCs/>
          <w:color w:val="5B0F00"/>
          <w:sz w:val="24"/>
          <w:szCs w:val="24"/>
          <w:lang w:eastAsia="ja-JP" w:bidi="ar-SA"/>
        </w:rPr>
        <w:t xml:space="preserve">　</w:t>
      </w:r>
      <w:r>
        <w:rPr>
          <w:rFonts w:ascii="Arial" w:eastAsia="ＭＳ Ｐゴシック" w:hAnsi="Arial" w:cs="Arial"/>
          <w:b/>
          <w:bCs/>
          <w:color w:val="5B0F00"/>
          <w:sz w:val="24"/>
          <w:szCs w:val="24"/>
          <w:lang w:eastAsia="ja-JP" w:bidi="ar-SA"/>
        </w:rPr>
        <w:t>2.56</w:t>
      </w:r>
      <w:r>
        <w:rPr>
          <w:rFonts w:ascii="Arial" w:eastAsia="ＭＳ Ｐゴシック" w:hAnsi="Arial" w:cs="Arial" w:hint="eastAsia"/>
          <w:b/>
          <w:bCs/>
          <w:color w:val="5B0F00"/>
          <w:sz w:val="24"/>
          <w:szCs w:val="24"/>
          <w:lang w:eastAsia="ja-JP" w:bidi="ar-SA"/>
        </w:rPr>
        <w:t>㏃</w:t>
      </w:r>
      <w:r>
        <w:rPr>
          <w:rFonts w:ascii="Arial" w:eastAsia="ＭＳ Ｐゴシック" w:hAnsi="Arial" w:cs="Arial"/>
          <w:b/>
          <w:bCs/>
          <w:color w:val="5B0F00"/>
          <w:sz w:val="24"/>
          <w:szCs w:val="24"/>
          <w:lang w:eastAsia="ja-JP" w:bidi="ar-SA"/>
        </w:rPr>
        <w:t>/kg</w:t>
      </w:r>
      <w:r>
        <w:rPr>
          <w:rFonts w:ascii="Arial" w:eastAsia="ＭＳ Ｐゴシック" w:hAnsi="Arial" w:cs="Arial" w:hint="eastAsia"/>
          <w:b/>
          <w:bCs/>
          <w:color w:val="5B0F00"/>
          <w:sz w:val="24"/>
          <w:szCs w:val="24"/>
          <w:lang w:eastAsia="ja-JP" w:bidi="ar-SA"/>
        </w:rPr>
        <w:t xml:space="preserve">　セシウム</w:t>
      </w:r>
      <w:r>
        <w:rPr>
          <w:rFonts w:ascii="Arial" w:eastAsia="ＭＳ Ｐゴシック" w:hAnsi="Arial" w:cs="Arial"/>
          <w:b/>
          <w:bCs/>
          <w:color w:val="5B0F00"/>
          <w:sz w:val="24"/>
          <w:szCs w:val="24"/>
          <w:lang w:eastAsia="ja-JP" w:bidi="ar-SA"/>
        </w:rPr>
        <w:t>137</w:t>
      </w:r>
      <w:r>
        <w:rPr>
          <w:rFonts w:ascii="Arial" w:eastAsia="ＭＳ Ｐゴシック" w:hAnsi="Arial" w:cs="Arial" w:hint="eastAsia"/>
          <w:b/>
          <w:bCs/>
          <w:color w:val="5B0F00"/>
          <w:sz w:val="24"/>
          <w:szCs w:val="24"/>
          <w:lang w:eastAsia="ja-JP" w:bidi="ar-SA"/>
        </w:rPr>
        <w:t xml:space="preserve">　</w:t>
      </w:r>
      <w:r>
        <w:rPr>
          <w:rFonts w:ascii="Arial" w:eastAsia="ＭＳ Ｐゴシック" w:hAnsi="Arial" w:cs="Arial"/>
          <w:b/>
          <w:bCs/>
          <w:color w:val="5B0F00"/>
          <w:sz w:val="24"/>
          <w:szCs w:val="24"/>
          <w:lang w:eastAsia="ja-JP" w:bidi="ar-SA"/>
        </w:rPr>
        <w:t>3.95</w:t>
      </w:r>
      <w:r>
        <w:rPr>
          <w:rFonts w:ascii="Arial" w:eastAsia="ＭＳ Ｐゴシック" w:hAnsi="Arial" w:cs="Arial" w:hint="eastAsia"/>
          <w:b/>
          <w:bCs/>
          <w:color w:val="5B0F00"/>
          <w:sz w:val="24"/>
          <w:szCs w:val="24"/>
          <w:lang w:eastAsia="ja-JP" w:bidi="ar-SA"/>
        </w:rPr>
        <w:t>㏃</w:t>
      </w:r>
      <w:r>
        <w:rPr>
          <w:rFonts w:ascii="Arial" w:eastAsia="ＭＳ Ｐゴシック" w:hAnsi="Arial" w:cs="Arial"/>
          <w:b/>
          <w:bCs/>
          <w:color w:val="5B0F00"/>
          <w:sz w:val="24"/>
          <w:szCs w:val="24"/>
          <w:lang w:eastAsia="ja-JP" w:bidi="ar-SA"/>
        </w:rPr>
        <w:t>/k</w:t>
      </w:r>
      <w:r>
        <w:rPr>
          <w:rFonts w:ascii="Arial" w:eastAsia="ＭＳ Ｐゴシック" w:hAnsi="Arial" w:cs="Arial" w:hint="eastAsia"/>
          <w:b/>
          <w:bCs/>
          <w:color w:val="5B0F00"/>
          <w:sz w:val="24"/>
          <w:szCs w:val="24"/>
          <w:lang w:eastAsia="ja-JP" w:bidi="ar-SA"/>
        </w:rPr>
        <w:t>ｇ　合算６．５１㏃</w:t>
      </w:r>
      <w:r>
        <w:rPr>
          <w:rFonts w:ascii="Arial" w:eastAsia="ＭＳ Ｐゴシック" w:hAnsi="Arial" w:cs="Arial"/>
          <w:b/>
          <w:bCs/>
          <w:color w:val="5B0F00"/>
          <w:sz w:val="24"/>
          <w:szCs w:val="24"/>
          <w:lang w:eastAsia="ja-JP" w:bidi="ar-SA"/>
        </w:rPr>
        <w:t>/kg</w:t>
      </w:r>
      <w:r>
        <w:rPr>
          <w:rFonts w:ascii="Arial" w:eastAsia="ＭＳ Ｐゴシック" w:hAnsi="Arial" w:cs="Arial" w:hint="eastAsia"/>
          <w:b/>
          <w:bCs/>
          <w:color w:val="5B0F00"/>
          <w:sz w:val="24"/>
          <w:szCs w:val="24"/>
          <w:lang w:eastAsia="ja-JP" w:bidi="ar-SA"/>
        </w:rPr>
        <w:t>検出</w:t>
      </w:r>
      <w:r>
        <w:rPr>
          <w:rFonts w:ascii="Arial" w:eastAsia="ＭＳ Ｐゴシック" w:hAnsi="Arial" w:cs="Arial" w:hint="eastAsia"/>
          <w:color w:val="000000"/>
          <w:sz w:val="24"/>
          <w:szCs w:val="24"/>
          <w:lang w:eastAsia="ja-JP" w:bidi="ar-SA"/>
        </w:rPr>
        <w:t>されました。</w:t>
      </w:r>
      <w:r>
        <w:rPr>
          <w:rFonts w:ascii="Arial" w:eastAsia="ＭＳ Ｐゴシック" w:hAnsi="Arial" w:cs="Arial"/>
          <w:color w:val="000000"/>
          <w:sz w:val="24"/>
          <w:szCs w:val="24"/>
          <w:lang w:eastAsia="ja-JP" w:bidi="ar-SA"/>
        </w:rPr>
        <w:br/>
      </w:r>
      <w:r>
        <w:rPr>
          <w:rFonts w:ascii="Arial" w:eastAsia="ＭＳ Ｐゴシック" w:hAnsi="Arial" w:cs="Arial"/>
          <w:color w:val="000000"/>
          <w:sz w:val="24"/>
          <w:szCs w:val="24"/>
          <w:lang w:eastAsia="ja-JP" w:bidi="ar-SA"/>
        </w:rPr>
        <w:br/>
      </w:r>
      <w:r>
        <w:rPr>
          <w:rFonts w:ascii="Arial" w:eastAsia="ＭＳ Ｐゴシック" w:hAnsi="Arial" w:cs="Arial" w:hint="eastAsia"/>
          <w:color w:val="4A442A" w:themeColor="background2" w:themeShade="40"/>
          <w:sz w:val="20"/>
          <w:szCs w:val="20"/>
          <w:lang w:eastAsia="ja-JP" w:bidi="ar-SA"/>
        </w:rPr>
        <w:t>＜横須賀市</w:t>
      </w:r>
      <w:r>
        <w:rPr>
          <w:rFonts w:ascii="Arial" w:eastAsia="ＭＳ Ｐゴシック" w:hAnsi="Arial" w:cs="Arial"/>
          <w:color w:val="4A442A" w:themeColor="background2" w:themeShade="40"/>
          <w:sz w:val="20"/>
          <w:szCs w:val="20"/>
          <w:lang w:eastAsia="ja-JP" w:bidi="ar-SA"/>
        </w:rPr>
        <w:t>HP</w:t>
      </w:r>
      <w:r>
        <w:rPr>
          <w:rFonts w:ascii="Arial" w:eastAsia="ＭＳ Ｐゴシック" w:hAnsi="Arial" w:cs="Arial" w:hint="eastAsia"/>
          <w:color w:val="4A442A" w:themeColor="background2" w:themeShade="40"/>
          <w:sz w:val="20"/>
          <w:szCs w:val="20"/>
          <w:lang w:eastAsia="ja-JP" w:bidi="ar-SA"/>
        </w:rPr>
        <w:t>：</w:t>
      </w:r>
      <w:r>
        <w:rPr>
          <w:rFonts w:ascii="ＭＳ Ｐゴシック" w:eastAsia="ＭＳ Ｐゴシック" w:hAnsi="ＭＳ Ｐゴシック" w:cs="Arial" w:hint="eastAsia"/>
          <w:color w:val="4A442A" w:themeColor="background2" w:themeShade="40"/>
          <w:sz w:val="20"/>
          <w:szCs w:val="20"/>
          <w:shd w:val="clear" w:color="auto" w:fill="FFFFFF"/>
          <w:lang w:eastAsia="ja-JP" w:bidi="ar-SA"/>
        </w:rPr>
        <w:t>給食の放射線量の測定について　24年度の測定結果　結果による対応より＞</w:t>
      </w:r>
      <w:r>
        <w:rPr>
          <w:rFonts w:ascii="Arial" w:eastAsia="ＭＳ Ｐゴシック" w:hAnsi="Arial" w:cs="Arial"/>
          <w:color w:val="4A442A" w:themeColor="background2" w:themeShade="40"/>
          <w:sz w:val="24"/>
          <w:szCs w:val="24"/>
          <w:lang w:eastAsia="ja-JP" w:bidi="ar-SA"/>
        </w:rPr>
        <w:br/>
      </w:r>
      <w:r>
        <w:rPr>
          <w:rFonts w:ascii="ＭＳ Ｐゴシック" w:eastAsia="ＭＳ Ｐゴシック" w:hAnsi="ＭＳ Ｐゴシック" w:cs="Arial" w:hint="eastAsia"/>
          <w:color w:val="4A442A" w:themeColor="background2" w:themeShade="40"/>
          <w:sz w:val="20"/>
          <w:szCs w:val="20"/>
          <w:shd w:val="clear" w:color="auto" w:fill="FFFFFF"/>
          <w:lang w:eastAsia="ja-JP" w:bidi="ar-SA"/>
        </w:rPr>
        <w:t>5月使用分の神奈川県産冷凍ミカンから1kgあたり6.51ベクレルのセシウムが検出されました。この値は、新基準値（一般食品100ベクレル/kg）を大きく下回っています。このことから、冷凍ミカンの産地変更等は行いません。なお、今後も実際に子どもたちが食べている提供食の放射線量測定の結果を注視していきます。</w:t>
      </w:r>
      <w:r>
        <w:rPr>
          <w:rFonts w:ascii="Arial" w:eastAsia="ＭＳ Ｐゴシック" w:hAnsi="Arial" w:cs="Arial"/>
          <w:color w:val="4A442A" w:themeColor="background2" w:themeShade="40"/>
          <w:sz w:val="24"/>
          <w:szCs w:val="24"/>
          <w:lang w:eastAsia="ja-JP" w:bidi="ar-SA"/>
        </w:rPr>
        <w:br/>
      </w:r>
      <w:r>
        <w:rPr>
          <w:rFonts w:ascii="Arial" w:eastAsia="ＭＳ Ｐゴシック" w:hAnsi="Arial" w:cs="Arial"/>
          <w:color w:val="4A442A" w:themeColor="background2" w:themeShade="40"/>
          <w:sz w:val="24"/>
          <w:szCs w:val="24"/>
          <w:lang w:eastAsia="ja-JP" w:bidi="ar-SA"/>
        </w:rPr>
        <w:br/>
      </w:r>
      <w:r>
        <w:rPr>
          <w:rFonts w:ascii="Arial" w:eastAsia="ＭＳ Ｐゴシック" w:hAnsi="Arial" w:cs="Arial" w:hint="eastAsia"/>
          <w:color w:val="000000"/>
          <w:sz w:val="24"/>
          <w:szCs w:val="24"/>
          <w:lang w:eastAsia="ja-JP" w:bidi="ar-SA"/>
        </w:rPr>
        <w:t xml:space="preserve">　私たちは、</w:t>
      </w:r>
      <w:r>
        <w:rPr>
          <w:rFonts w:ascii="Arial" w:eastAsia="ＭＳ Ｐゴシック" w:hAnsi="Arial" w:cs="Arial" w:hint="eastAsia"/>
          <w:color w:val="000000"/>
          <w:sz w:val="24"/>
          <w:szCs w:val="24"/>
          <w:shd w:val="clear" w:color="auto" w:fill="FFFFFF"/>
          <w:lang w:eastAsia="ja-JP" w:bidi="ar-SA"/>
        </w:rPr>
        <w:t>子どもたちを無駄な内部被曝から守ることを望んでいます。</w:t>
      </w:r>
      <w:r>
        <w:rPr>
          <w:rFonts w:ascii="Arial" w:eastAsia="ＭＳ Ｐゴシック" w:hAnsi="Arial" w:cs="Arial"/>
          <w:color w:val="000000"/>
          <w:sz w:val="24"/>
          <w:szCs w:val="24"/>
          <w:lang w:eastAsia="ja-JP" w:bidi="ar-SA"/>
        </w:rPr>
        <w:br/>
      </w:r>
      <w:r>
        <w:rPr>
          <w:rFonts w:ascii="Arial" w:eastAsia="ＭＳ Ｐゴシック" w:hAnsi="Arial" w:cs="Arial" w:hint="eastAsia"/>
          <w:color w:val="000000"/>
          <w:sz w:val="24"/>
          <w:szCs w:val="24"/>
          <w:shd w:val="clear" w:color="auto" w:fill="FFFFFF"/>
          <w:lang w:eastAsia="ja-JP" w:bidi="ar-SA"/>
        </w:rPr>
        <w:t>微量であっても、給食食材に放射性物質が含まれていれば、食べた子どもは、体内の細胞の近距離から放射線を浴びることになります。今回のような事故の規模で低線量被ばくをしながら生活した場合の影響について、特に子どもにおける人体への影響で明らかなデータというものがありません。</w:t>
      </w:r>
      <w:r>
        <w:rPr>
          <w:rFonts w:ascii="Arial" w:eastAsia="ＭＳ Ｐゴシック" w:hAnsi="Arial" w:cs="Arial"/>
          <w:color w:val="000000"/>
          <w:sz w:val="24"/>
          <w:szCs w:val="24"/>
          <w:lang w:eastAsia="ja-JP" w:bidi="ar-SA"/>
        </w:rPr>
        <w:br/>
      </w:r>
      <w:r>
        <w:rPr>
          <w:rFonts w:ascii="Arial" w:eastAsia="ＭＳ Ｐゴシック" w:hAnsi="Arial" w:cs="Arial" w:hint="eastAsia"/>
          <w:color w:val="000000"/>
          <w:sz w:val="24"/>
          <w:szCs w:val="24"/>
          <w:shd w:val="clear" w:color="auto" w:fill="FFFFFF"/>
          <w:lang w:eastAsia="ja-JP" w:bidi="ar-SA"/>
        </w:rPr>
        <w:t>より安全サイドにたち、</w:t>
      </w:r>
      <w:r>
        <w:rPr>
          <w:rFonts w:ascii="Meiryo" w:eastAsia="ＭＳ Ｐゴシック" w:hAnsi="Meiryo" w:cs="Arial"/>
          <w:b/>
          <w:bCs/>
          <w:color w:val="000000"/>
          <w:sz w:val="24"/>
          <w:szCs w:val="24"/>
          <w:lang w:eastAsia="ja-JP" w:bidi="ar-SA"/>
        </w:rPr>
        <w:t>ALARA</w:t>
      </w:r>
      <w:r>
        <w:rPr>
          <w:rFonts w:ascii="Meiryo" w:eastAsia="ＭＳ Ｐゴシック" w:hAnsi="Meiryo" w:cs="Arial" w:hint="eastAsia"/>
          <w:b/>
          <w:bCs/>
          <w:color w:val="000000"/>
          <w:sz w:val="24"/>
          <w:szCs w:val="24"/>
          <w:lang w:eastAsia="ja-JP" w:bidi="ar-SA"/>
        </w:rPr>
        <w:t>の原則　（</w:t>
      </w:r>
      <w:r>
        <w:rPr>
          <w:rFonts w:ascii="Meiryo" w:eastAsia="ＭＳ Ｐゴシック" w:hAnsi="Meiryo" w:cs="Arial"/>
          <w:b/>
          <w:bCs/>
          <w:color w:val="000000"/>
          <w:sz w:val="24"/>
          <w:szCs w:val="24"/>
          <w:lang w:eastAsia="ja-JP" w:bidi="ar-SA"/>
        </w:rPr>
        <w:t>As Low As Reasonably Achievable</w:t>
      </w:r>
      <w:r>
        <w:rPr>
          <w:rFonts w:ascii="Meiryo" w:eastAsia="ＭＳ Ｐゴシック" w:hAnsi="Meiryo" w:cs="Arial" w:hint="eastAsia"/>
          <w:b/>
          <w:bCs/>
          <w:color w:val="000000"/>
          <w:sz w:val="24"/>
          <w:szCs w:val="24"/>
          <w:lang w:eastAsia="ja-JP" w:bidi="ar-SA"/>
        </w:rPr>
        <w:t>の略）にもあるように、「合理的に達成可能な限り被ばく量を低減する」</w:t>
      </w:r>
      <w:r>
        <w:rPr>
          <w:rFonts w:ascii="Arial" w:eastAsia="ＭＳ Ｐゴシック" w:hAnsi="Arial" w:cs="Arial" w:hint="eastAsia"/>
          <w:color w:val="000000"/>
          <w:sz w:val="24"/>
          <w:szCs w:val="24"/>
          <w:lang w:eastAsia="ja-JP" w:bidi="ar-SA"/>
        </w:rPr>
        <w:t>ことについて横須賀市教育委員会とともに手を組み子どもたちの健康を守れますよう願っております。</w:t>
      </w:r>
      <w:r>
        <w:rPr>
          <w:rFonts w:ascii="Arial" w:eastAsia="ＭＳ Ｐゴシック" w:hAnsi="Arial" w:cs="Arial"/>
          <w:color w:val="000000"/>
          <w:sz w:val="24"/>
          <w:szCs w:val="24"/>
          <w:lang w:eastAsia="ja-JP" w:bidi="ar-SA"/>
        </w:rPr>
        <w:br/>
      </w:r>
      <w:r>
        <w:rPr>
          <w:rFonts w:ascii="Arial" w:eastAsia="ＭＳ Ｐゴシック" w:hAnsi="Arial" w:cs="Arial"/>
          <w:color w:val="000000"/>
          <w:sz w:val="24"/>
          <w:szCs w:val="24"/>
          <w:lang w:eastAsia="ja-JP" w:bidi="ar-SA"/>
        </w:rPr>
        <w:br/>
      </w:r>
      <w:r>
        <w:rPr>
          <w:rFonts w:ascii="Arial" w:eastAsia="ＭＳ Ｐゴシック" w:hAnsi="Arial" w:cs="Arial" w:hint="eastAsia"/>
          <w:color w:val="000000"/>
          <w:sz w:val="24"/>
          <w:szCs w:val="24"/>
          <w:lang w:eastAsia="ja-JP" w:bidi="ar-SA"/>
        </w:rPr>
        <w:t>子どもたちの内部被ばく予防のために、以下の４項目について要望します。</w:t>
      </w:r>
    </w:p>
    <w:p w:rsidR="00577DB2" w:rsidRDefault="00577DB2" w:rsidP="00577DB2">
      <w:pPr>
        <w:rPr>
          <w:rFonts w:ascii="Arial" w:eastAsia="ＭＳ Ｐゴシック" w:hAnsi="Arial" w:cs="Arial"/>
          <w:b/>
          <w:bCs/>
          <w:color w:val="000000"/>
          <w:sz w:val="24"/>
          <w:szCs w:val="24"/>
          <w:shd w:val="clear" w:color="auto" w:fill="FFFFFF"/>
          <w:lang w:eastAsia="ja-JP" w:bidi="ar-SA"/>
        </w:rPr>
      </w:pPr>
      <w:r>
        <w:rPr>
          <w:rFonts w:ascii="Arial" w:eastAsia="ＭＳ Ｐゴシック" w:hAnsi="Arial" w:cs="Arial" w:hint="eastAsia"/>
          <w:b/>
          <w:bCs/>
          <w:color w:val="000000"/>
          <w:sz w:val="24"/>
          <w:szCs w:val="24"/>
          <w:lang w:eastAsia="ja-JP" w:bidi="ar-SA"/>
        </w:rPr>
        <w:t xml:space="preserve">　　　要望１．放射性物質検出食材の使用中止</w:t>
      </w:r>
      <w:r>
        <w:rPr>
          <w:rFonts w:ascii="Arial" w:eastAsia="ＭＳ Ｐゴシック" w:hAnsi="Arial" w:cs="Arial"/>
          <w:color w:val="000000"/>
          <w:sz w:val="24"/>
          <w:szCs w:val="24"/>
          <w:lang w:eastAsia="ja-JP" w:bidi="ar-SA"/>
        </w:rPr>
        <w:br/>
      </w:r>
      <w:r>
        <w:rPr>
          <w:rFonts w:ascii="Arial" w:eastAsia="ＭＳ Ｐゴシック" w:hAnsi="Arial" w:cs="Arial" w:hint="eastAsia"/>
          <w:b/>
          <w:bCs/>
          <w:color w:val="000000"/>
          <w:sz w:val="24"/>
          <w:szCs w:val="24"/>
          <w:lang w:eastAsia="ja-JP" w:bidi="ar-SA"/>
        </w:rPr>
        <w:t xml:space="preserve">　　　要望２．使用食材の産地変更</w:t>
      </w:r>
      <w:r>
        <w:rPr>
          <w:rFonts w:ascii="Arial" w:eastAsia="ＭＳ Ｐゴシック" w:hAnsi="Arial" w:cs="Arial"/>
          <w:color w:val="000000"/>
          <w:sz w:val="24"/>
          <w:szCs w:val="24"/>
          <w:lang w:eastAsia="ja-JP" w:bidi="ar-SA"/>
        </w:rPr>
        <w:br/>
      </w:r>
      <w:r>
        <w:rPr>
          <w:rFonts w:ascii="Arial" w:eastAsia="ＭＳ Ｐゴシック" w:hAnsi="Arial" w:cs="Arial" w:hint="eastAsia"/>
          <w:b/>
          <w:bCs/>
          <w:color w:val="000000"/>
          <w:sz w:val="24"/>
          <w:szCs w:val="24"/>
          <w:shd w:val="clear" w:color="auto" w:fill="FFFFFF"/>
          <w:lang w:eastAsia="ja-JP" w:bidi="ar-SA"/>
        </w:rPr>
        <w:t xml:space="preserve">　　　要望３．学校から保護者へ給食食材の事前結果の周知</w:t>
      </w:r>
    </w:p>
    <w:p w:rsidR="00577DB2" w:rsidRDefault="00577DB2" w:rsidP="00577DB2">
      <w:pPr>
        <w:ind w:firstLineChars="200" w:firstLine="482"/>
        <w:rPr>
          <w:rFonts w:ascii="Arial" w:eastAsia="ＭＳ Ｐゴシック" w:hAnsi="Arial" w:cs="Arial"/>
          <w:color w:val="000000"/>
          <w:sz w:val="24"/>
          <w:szCs w:val="24"/>
          <w:lang w:eastAsia="ja-JP" w:bidi="ar-SA"/>
        </w:rPr>
      </w:pPr>
      <w:r>
        <w:rPr>
          <w:rFonts w:asciiTheme="majorEastAsia" w:eastAsiaTheme="majorEastAsia" w:hAnsiTheme="majorEastAsia" w:cs="Arial" w:hint="eastAsia"/>
          <w:b/>
          <w:bCs/>
          <w:color w:val="000000"/>
          <w:sz w:val="24"/>
          <w:szCs w:val="24"/>
          <w:shd w:val="clear" w:color="auto" w:fill="FFFFFF"/>
          <w:lang w:eastAsia="ja-JP"/>
        </w:rPr>
        <w:t>要望４．検出食材の摂取を控えたい場合や代替品を持参することについての配慮</w:t>
      </w:r>
      <w:r>
        <w:rPr>
          <w:rFonts w:asciiTheme="majorEastAsia" w:eastAsiaTheme="majorEastAsia" w:hAnsiTheme="majorEastAsia" w:cs="Arial" w:hint="eastAsia"/>
          <w:color w:val="000000"/>
          <w:sz w:val="24"/>
          <w:szCs w:val="24"/>
          <w:lang w:eastAsia="ja-JP"/>
        </w:rPr>
        <w:br/>
      </w:r>
      <w:r>
        <w:rPr>
          <w:rFonts w:asciiTheme="majorEastAsia" w:eastAsiaTheme="majorEastAsia" w:hAnsiTheme="majorEastAsia" w:cs="Arial" w:hint="eastAsia"/>
          <w:color w:val="000000"/>
          <w:lang w:eastAsia="ja-JP"/>
        </w:rPr>
        <w:br/>
      </w:r>
      <w:r>
        <w:rPr>
          <w:rFonts w:ascii="Arial" w:eastAsia="ＭＳ Ｐゴシック" w:hAnsi="Arial" w:cs="Arial"/>
          <w:color w:val="000000"/>
          <w:sz w:val="24"/>
          <w:szCs w:val="24"/>
          <w:lang w:eastAsia="ja-JP" w:bidi="ar-SA"/>
        </w:rPr>
        <w:br/>
      </w:r>
      <w:r>
        <w:rPr>
          <w:rFonts w:ascii="Arial" w:eastAsia="ＭＳ Ｐゴシック" w:hAnsi="Arial" w:cs="Arial" w:hint="eastAsia"/>
          <w:color w:val="000000"/>
          <w:sz w:val="23"/>
          <w:szCs w:val="23"/>
          <w:lang w:eastAsia="ja-JP" w:bidi="ar-SA"/>
        </w:rPr>
        <w:t xml:space="preserve">　　　　　　　　　</w:t>
      </w:r>
    </w:p>
    <w:p w:rsidR="00577DB2" w:rsidRDefault="00577DB2" w:rsidP="00577DB2">
      <w:pPr>
        <w:ind w:leftChars="200" w:left="440"/>
        <w:rPr>
          <w:rFonts w:ascii="Arial" w:eastAsia="ＭＳ Ｐゴシック" w:hAnsi="Arial" w:cs="Arial"/>
          <w:color w:val="000000"/>
          <w:sz w:val="23"/>
          <w:szCs w:val="23"/>
          <w:lang w:eastAsia="ja-JP" w:bidi="ar-SA"/>
        </w:rPr>
      </w:pPr>
      <w:r>
        <w:rPr>
          <w:rFonts w:ascii="Arial" w:eastAsia="ＭＳ Ｐゴシック" w:hAnsi="Arial" w:cs="Arial" w:hint="eastAsia"/>
          <w:color w:val="000000"/>
          <w:sz w:val="23"/>
          <w:szCs w:val="23"/>
          <w:lang w:eastAsia="ja-JP" w:bidi="ar-SA"/>
        </w:rPr>
        <w:t>横須賀の子どもたちにとって最善の選択を検討していただけますよう、また検討結果についての回答をお待ちしております。どうぞよろしくお願いいたします。</w:t>
      </w:r>
    </w:p>
    <w:p w:rsidR="00577DB2" w:rsidRDefault="00577DB2" w:rsidP="00577DB2">
      <w:pPr>
        <w:ind w:firstLineChars="100" w:firstLine="240"/>
        <w:rPr>
          <w:rFonts w:ascii="Arial" w:eastAsia="ＭＳ Ｐゴシック" w:hAnsi="Arial" w:cs="Arial"/>
          <w:color w:val="000000"/>
          <w:sz w:val="24"/>
          <w:szCs w:val="24"/>
          <w:lang w:eastAsia="ja-JP" w:bidi="ar-SA"/>
        </w:rPr>
      </w:pPr>
    </w:p>
    <w:p w:rsidR="00577DB2" w:rsidRDefault="00577DB2" w:rsidP="00577DB2">
      <w:pPr>
        <w:ind w:firstLineChars="100" w:firstLine="241"/>
        <w:rPr>
          <w:rFonts w:ascii="Arial" w:eastAsia="ＭＳ Ｐゴシック" w:hAnsi="Arial" w:cs="Arial"/>
          <w:color w:val="000000"/>
          <w:lang w:eastAsia="ja-JP" w:bidi="ar-SA"/>
        </w:rPr>
      </w:pPr>
      <w:r>
        <w:rPr>
          <w:rFonts w:ascii="Arial" w:eastAsia="ＭＳ Ｐゴシック" w:hAnsi="Arial" w:cs="Arial" w:hint="eastAsia"/>
          <w:b/>
          <w:bCs/>
          <w:color w:val="000000"/>
          <w:sz w:val="24"/>
          <w:szCs w:val="24"/>
          <w:lang w:eastAsia="ja-JP" w:bidi="ar-SA"/>
        </w:rPr>
        <w:t>要望１．放射性物質検出食材の使用中止</w:t>
      </w:r>
      <w:r>
        <w:rPr>
          <w:rFonts w:ascii="Arial" w:eastAsia="ＭＳ Ｐゴシック" w:hAnsi="Arial" w:cs="Arial"/>
          <w:color w:val="000000"/>
          <w:sz w:val="24"/>
          <w:szCs w:val="24"/>
          <w:lang w:eastAsia="ja-JP" w:bidi="ar-SA"/>
        </w:rPr>
        <w:br/>
      </w:r>
      <w:r>
        <w:rPr>
          <w:rFonts w:ascii="Arial" w:eastAsia="ＭＳ Ｐゴシック" w:hAnsi="Arial" w:cs="Arial"/>
          <w:color w:val="000000"/>
          <w:sz w:val="24"/>
          <w:szCs w:val="24"/>
          <w:lang w:eastAsia="ja-JP" w:bidi="ar-SA"/>
        </w:rPr>
        <w:br/>
      </w:r>
      <w:r>
        <w:rPr>
          <w:rFonts w:ascii="Arial" w:eastAsia="ＭＳ Ｐゴシック" w:hAnsi="Arial" w:cs="Arial" w:hint="eastAsia"/>
          <w:color w:val="000000"/>
          <w:sz w:val="24"/>
          <w:szCs w:val="24"/>
          <w:lang w:eastAsia="ja-JP" w:bidi="ar-SA"/>
        </w:rPr>
        <w:t xml:space="preserve">　</w:t>
      </w:r>
      <w:r>
        <w:rPr>
          <w:rFonts w:ascii="Arial" w:eastAsia="ＭＳ Ｐゴシック" w:hAnsi="Arial" w:cs="Arial"/>
          <w:color w:val="000000"/>
          <w:lang w:eastAsia="ja-JP" w:bidi="ar-SA"/>
        </w:rPr>
        <w:t>5</w:t>
      </w:r>
      <w:r>
        <w:rPr>
          <w:rFonts w:ascii="Arial" w:eastAsia="ＭＳ Ｐゴシック" w:hAnsi="Arial" w:cs="Arial" w:hint="eastAsia"/>
          <w:color w:val="000000"/>
          <w:lang w:eastAsia="ja-JP" w:bidi="ar-SA"/>
        </w:rPr>
        <w:t>月横須賀の</w:t>
      </w:r>
      <w:r>
        <w:rPr>
          <w:rFonts w:ascii="Arial" w:eastAsia="ＭＳ Ｐゴシック" w:hAnsi="Arial" w:cs="Arial"/>
          <w:color w:val="000000"/>
          <w:lang w:eastAsia="ja-JP" w:bidi="ar-SA"/>
        </w:rPr>
        <w:t>2</w:t>
      </w:r>
      <w:r>
        <w:rPr>
          <w:rFonts w:ascii="Arial" w:eastAsia="ＭＳ Ｐゴシック" w:hAnsi="Arial" w:cs="Arial" w:hint="eastAsia"/>
          <w:color w:val="000000"/>
          <w:lang w:eastAsia="ja-JP" w:bidi="ar-SA"/>
        </w:rPr>
        <w:t>万</w:t>
      </w:r>
      <w:r>
        <w:rPr>
          <w:rFonts w:ascii="Arial" w:eastAsia="ＭＳ Ｐゴシック" w:hAnsi="Arial" w:cs="Arial"/>
          <w:color w:val="000000"/>
          <w:lang w:eastAsia="ja-JP" w:bidi="ar-SA"/>
        </w:rPr>
        <w:t>1</w:t>
      </w:r>
      <w:r>
        <w:rPr>
          <w:rFonts w:ascii="Arial" w:eastAsia="ＭＳ Ｐゴシック" w:hAnsi="Arial" w:cs="Arial" w:hint="eastAsia"/>
          <w:color w:val="000000"/>
          <w:lang w:eastAsia="ja-JP" w:bidi="ar-SA"/>
        </w:rPr>
        <w:t>千人の子どもたちが、セシウム</w:t>
      </w:r>
      <w:r>
        <w:rPr>
          <w:rFonts w:ascii="Arial" w:eastAsia="ＭＳ Ｐゴシック" w:hAnsi="Arial" w:cs="Arial"/>
          <w:color w:val="000000"/>
          <w:lang w:eastAsia="ja-JP" w:bidi="ar-SA"/>
        </w:rPr>
        <w:t>6.51</w:t>
      </w:r>
      <w:r>
        <w:rPr>
          <w:rFonts w:ascii="Arial" w:eastAsia="ＭＳ Ｐゴシック" w:hAnsi="Arial" w:cs="Arial" w:hint="eastAsia"/>
          <w:color w:val="000000"/>
          <w:lang w:eastAsia="ja-JP" w:bidi="ar-SA"/>
        </w:rPr>
        <w:t>㏃／</w:t>
      </w:r>
      <w:r>
        <w:rPr>
          <w:rFonts w:ascii="Arial" w:eastAsia="ＭＳ Ｐゴシック" w:hAnsi="Arial" w:cs="Arial"/>
          <w:color w:val="000000"/>
          <w:lang w:eastAsia="ja-JP" w:bidi="ar-SA"/>
        </w:rPr>
        <w:t>kg</w:t>
      </w:r>
      <w:r>
        <w:rPr>
          <w:rFonts w:ascii="Arial" w:eastAsia="ＭＳ Ｐゴシック" w:hAnsi="Arial" w:cs="Arial" w:hint="eastAsia"/>
          <w:color w:val="000000"/>
          <w:lang w:eastAsia="ja-JP" w:bidi="ar-SA"/>
        </w:rPr>
        <w:t>検出されていることがわかっている冷凍みかんが給食で提供されます。検出の事実を</w:t>
      </w:r>
      <w:r>
        <w:rPr>
          <w:rFonts w:ascii="Arial" w:eastAsia="ＭＳ Ｐゴシック" w:hAnsi="Arial" w:cs="Arial"/>
          <w:color w:val="000000"/>
          <w:lang w:eastAsia="ja-JP" w:bidi="ar-SA"/>
        </w:rPr>
        <w:t>HP</w:t>
      </w:r>
      <w:r>
        <w:rPr>
          <w:rFonts w:ascii="Arial" w:eastAsia="ＭＳ Ｐゴシック" w:hAnsi="Arial" w:cs="Arial" w:hint="eastAsia"/>
          <w:color w:val="000000"/>
          <w:lang w:eastAsia="ja-JP" w:bidi="ar-SA"/>
        </w:rPr>
        <w:t>などで情報を得ていない家庭は状況を知らないまま食べるのが現状です。</w:t>
      </w:r>
      <w:r>
        <w:rPr>
          <w:rFonts w:ascii="Arial" w:eastAsia="ＭＳ Ｐゴシック" w:hAnsi="Arial" w:cs="Arial"/>
          <w:color w:val="000000"/>
          <w:lang w:eastAsia="ja-JP" w:bidi="ar-SA"/>
        </w:rPr>
        <w:br/>
      </w:r>
      <w:r>
        <w:rPr>
          <w:rFonts w:ascii="Arial" w:eastAsia="ＭＳ Ｐゴシック" w:hAnsi="Arial" w:cs="Arial" w:hint="eastAsia"/>
          <w:color w:val="000000"/>
          <w:lang w:eastAsia="ja-JP" w:bidi="ar-SA"/>
        </w:rPr>
        <w:t>提供予定：</w:t>
      </w:r>
      <w:r>
        <w:rPr>
          <w:rFonts w:ascii="Arial" w:eastAsia="ＭＳ Ｐゴシック" w:hAnsi="Arial" w:cs="Arial"/>
          <w:color w:val="000000"/>
          <w:lang w:eastAsia="ja-JP" w:bidi="ar-SA"/>
        </w:rPr>
        <w:t>A</w:t>
      </w:r>
      <w:r>
        <w:rPr>
          <w:rFonts w:ascii="Arial" w:eastAsia="ＭＳ Ｐゴシック" w:hAnsi="Arial" w:cs="Arial" w:hint="eastAsia"/>
          <w:color w:val="000000"/>
          <w:lang w:eastAsia="ja-JP" w:bidi="ar-SA"/>
        </w:rPr>
        <w:t>ブロック　２９（火）</w:t>
      </w:r>
      <w:r>
        <w:rPr>
          <w:rFonts w:ascii="Arial" w:eastAsia="ＭＳ Ｐゴシック" w:hAnsi="Arial" w:cs="Arial"/>
          <w:color w:val="000000"/>
          <w:lang w:eastAsia="ja-JP" w:bidi="ar-SA"/>
        </w:rPr>
        <w:t>/B</w:t>
      </w:r>
      <w:r>
        <w:rPr>
          <w:rFonts w:ascii="Arial" w:eastAsia="ＭＳ Ｐゴシック" w:hAnsi="Arial" w:cs="Arial" w:hint="eastAsia"/>
          <w:color w:val="000000"/>
          <w:lang w:eastAsia="ja-JP" w:bidi="ar-SA"/>
        </w:rPr>
        <w:t>ブロック　３１（木）</w:t>
      </w:r>
      <w:r>
        <w:rPr>
          <w:rFonts w:ascii="Arial" w:eastAsia="ＭＳ Ｐゴシック" w:hAnsi="Arial" w:cs="Arial"/>
          <w:color w:val="000000"/>
          <w:lang w:eastAsia="ja-JP" w:bidi="ar-SA"/>
        </w:rPr>
        <w:t>/C</w:t>
      </w:r>
      <w:r>
        <w:rPr>
          <w:rFonts w:ascii="Arial" w:eastAsia="ＭＳ Ｐゴシック" w:hAnsi="Arial" w:cs="Arial" w:hint="eastAsia"/>
          <w:color w:val="000000"/>
          <w:lang w:eastAsia="ja-JP" w:bidi="ar-SA"/>
        </w:rPr>
        <w:t>ブロック　３０（水）</w:t>
      </w:r>
      <w:r>
        <w:rPr>
          <w:rFonts w:ascii="Arial" w:eastAsia="ＭＳ Ｐゴシック" w:hAnsi="Arial" w:cs="Arial"/>
          <w:color w:val="000000"/>
          <w:lang w:eastAsia="ja-JP" w:bidi="ar-SA"/>
        </w:rPr>
        <w:t>/D</w:t>
      </w:r>
      <w:r>
        <w:rPr>
          <w:rFonts w:ascii="Arial" w:eastAsia="ＭＳ Ｐゴシック" w:hAnsi="Arial" w:cs="Arial" w:hint="eastAsia"/>
          <w:color w:val="000000"/>
          <w:lang w:eastAsia="ja-JP" w:bidi="ar-SA"/>
        </w:rPr>
        <w:t>ブロック　３０（水）</w:t>
      </w:r>
      <w:r>
        <w:rPr>
          <w:rFonts w:ascii="Arial" w:eastAsia="ＭＳ Ｐゴシック" w:hAnsi="Arial" w:cs="Arial"/>
          <w:color w:val="000000"/>
          <w:lang w:eastAsia="ja-JP" w:bidi="ar-SA"/>
        </w:rPr>
        <w:t>/E</w:t>
      </w:r>
      <w:r>
        <w:rPr>
          <w:rFonts w:ascii="Arial" w:eastAsia="ＭＳ Ｐゴシック" w:hAnsi="Arial" w:cs="Arial" w:hint="eastAsia"/>
          <w:color w:val="000000"/>
          <w:lang w:eastAsia="ja-JP" w:bidi="ar-SA"/>
        </w:rPr>
        <w:t>ブロック　３１（木）</w:t>
      </w:r>
    </w:p>
    <w:p w:rsidR="00577DB2" w:rsidRDefault="00577DB2" w:rsidP="00577DB2">
      <w:pPr>
        <w:ind w:firstLineChars="100" w:firstLine="220"/>
        <w:rPr>
          <w:rFonts w:ascii="Arial" w:eastAsia="ＭＳ Ｐゴシック" w:hAnsi="Arial" w:cs="Arial" w:hint="eastAsia"/>
          <w:color w:val="000000"/>
          <w:lang w:eastAsia="ja-JP" w:bidi="ar-SA"/>
        </w:rPr>
      </w:pPr>
      <w:r>
        <w:rPr>
          <w:rFonts w:ascii="Arial" w:eastAsia="ＭＳ Ｐゴシック" w:hAnsi="Arial" w:cs="Arial" w:hint="eastAsia"/>
          <w:color w:val="000000"/>
          <w:lang w:eastAsia="ja-JP" w:bidi="ar-SA"/>
        </w:rPr>
        <w:t>どうかセシウム検出がわかっている食材（</w:t>
      </w:r>
      <w:r>
        <w:rPr>
          <w:rFonts w:ascii="Arial" w:eastAsia="ＭＳ Ｐゴシック" w:hAnsi="Arial" w:cs="Arial"/>
          <w:color w:val="000000"/>
          <w:lang w:eastAsia="ja-JP" w:bidi="ar-SA"/>
        </w:rPr>
        <w:t>5</w:t>
      </w:r>
      <w:r>
        <w:rPr>
          <w:rFonts w:ascii="Arial" w:eastAsia="ＭＳ Ｐゴシック" w:hAnsi="Arial" w:cs="Arial" w:hint="eastAsia"/>
          <w:color w:val="000000"/>
          <w:lang w:eastAsia="ja-JP" w:bidi="ar-SA"/>
        </w:rPr>
        <w:t>月は冷凍みかん）について国の基準値以下であっても、子どもの給食に使用することは中止していただけるようお願いいたします。</w:t>
      </w:r>
    </w:p>
    <w:p w:rsidR="00577DB2" w:rsidRDefault="00577DB2" w:rsidP="00577DB2">
      <w:pPr>
        <w:ind w:firstLineChars="100" w:firstLine="220"/>
        <w:rPr>
          <w:rFonts w:ascii="Arial" w:eastAsia="ＭＳ Ｐゴシック" w:hAnsi="Arial" w:cs="Arial"/>
          <w:color w:val="000000"/>
          <w:lang w:eastAsia="ja-JP" w:bidi="ar-SA"/>
        </w:rPr>
      </w:pPr>
    </w:p>
    <w:p w:rsidR="00577DB2" w:rsidRDefault="00577DB2" w:rsidP="00577DB2">
      <w:pPr>
        <w:ind w:firstLineChars="100" w:firstLine="221"/>
        <w:rPr>
          <w:rFonts w:ascii="Arial" w:eastAsia="ＭＳ Ｐゴシック" w:hAnsi="Arial" w:cs="Arial" w:hint="eastAsia"/>
          <w:color w:val="000000"/>
          <w:sz w:val="24"/>
          <w:szCs w:val="24"/>
          <w:lang w:eastAsia="ja-JP" w:bidi="ar-SA"/>
        </w:rPr>
      </w:pPr>
      <w:r>
        <w:rPr>
          <w:rFonts w:ascii="Arial" w:eastAsia="ＭＳ Ｐゴシック" w:hAnsi="Arial" w:cs="Arial" w:hint="eastAsia"/>
          <w:b/>
          <w:bCs/>
          <w:color w:val="000000"/>
          <w:lang w:eastAsia="ja-JP" w:bidi="ar-SA"/>
        </w:rPr>
        <w:t>＜近県や県内の検出状況＞</w:t>
      </w:r>
      <w:r>
        <w:rPr>
          <w:rFonts w:ascii="Arial" w:eastAsia="ＭＳ Ｐゴシック" w:hAnsi="Arial" w:cs="Arial"/>
          <w:color w:val="000000"/>
          <w:sz w:val="24"/>
          <w:szCs w:val="24"/>
          <w:lang w:eastAsia="ja-JP" w:bidi="ar-SA"/>
        </w:rPr>
        <w:br/>
      </w:r>
      <w:r>
        <w:rPr>
          <w:rFonts w:ascii="Arial" w:eastAsia="ＭＳ Ｐゴシック" w:hAnsi="Arial" w:cs="Arial"/>
          <w:color w:val="000000"/>
          <w:sz w:val="24"/>
          <w:szCs w:val="24"/>
          <w:lang w:eastAsia="ja-JP" w:bidi="ar-SA"/>
        </w:rPr>
        <w:br/>
      </w:r>
      <w:r>
        <w:rPr>
          <w:rFonts w:ascii="Arial" w:eastAsia="ＭＳ Ｐゴシック" w:hAnsi="Arial" w:cs="Arial" w:hint="eastAsia"/>
          <w:color w:val="000000"/>
          <w:sz w:val="23"/>
          <w:szCs w:val="23"/>
          <w:lang w:eastAsia="ja-JP" w:bidi="ar-SA"/>
        </w:rPr>
        <w:t>我孫子市</w:t>
      </w:r>
      <w:r>
        <w:rPr>
          <w:rFonts w:ascii="Arial" w:eastAsia="ＭＳ Ｐゴシック" w:hAnsi="Arial" w:cs="Arial"/>
          <w:color w:val="000000"/>
          <w:sz w:val="23"/>
          <w:szCs w:val="23"/>
          <w:lang w:eastAsia="ja-JP" w:bidi="ar-SA"/>
        </w:rPr>
        <w:t>HP</w:t>
      </w:r>
      <w:r>
        <w:rPr>
          <w:rFonts w:ascii="Arial" w:eastAsia="ＭＳ Ｐゴシック" w:hAnsi="Arial" w:cs="Arial" w:hint="eastAsia"/>
          <w:color w:val="000000"/>
          <w:sz w:val="23"/>
          <w:szCs w:val="23"/>
          <w:lang w:eastAsia="ja-JP" w:bidi="ar-SA"/>
        </w:rPr>
        <w:t>：甘夏　セシウム合算にて</w:t>
      </w:r>
      <w:r>
        <w:rPr>
          <w:rFonts w:ascii="Arial" w:eastAsia="ＭＳ Ｐゴシック" w:hAnsi="Arial" w:cs="Arial"/>
          <w:color w:val="000000"/>
          <w:sz w:val="23"/>
          <w:szCs w:val="23"/>
          <w:lang w:eastAsia="ja-JP" w:bidi="ar-SA"/>
        </w:rPr>
        <w:t>243</w:t>
      </w:r>
      <w:r>
        <w:rPr>
          <w:rFonts w:ascii="Arial" w:eastAsia="ＭＳ Ｐゴシック" w:hAnsi="Arial" w:cs="Arial" w:hint="eastAsia"/>
          <w:color w:val="000000"/>
          <w:sz w:val="23"/>
          <w:szCs w:val="23"/>
          <w:lang w:eastAsia="ja-JP" w:bidi="ar-SA"/>
        </w:rPr>
        <w:t>㏃／</w:t>
      </w:r>
      <w:r>
        <w:rPr>
          <w:rFonts w:ascii="Arial" w:eastAsia="ＭＳ Ｐゴシック" w:hAnsi="Arial" w:cs="Arial"/>
          <w:color w:val="000000"/>
          <w:sz w:val="23"/>
          <w:szCs w:val="23"/>
          <w:lang w:eastAsia="ja-JP" w:bidi="ar-SA"/>
        </w:rPr>
        <w:t>kg</w:t>
      </w:r>
      <w:r>
        <w:rPr>
          <w:rFonts w:ascii="Arial" w:eastAsia="ＭＳ Ｐゴシック" w:hAnsi="Arial" w:cs="Arial" w:hint="eastAsia"/>
          <w:color w:val="000000"/>
          <w:sz w:val="23"/>
          <w:szCs w:val="23"/>
          <w:lang w:eastAsia="ja-JP" w:bidi="ar-SA"/>
        </w:rPr>
        <w:t xml:space="preserve">検出　</w:t>
      </w:r>
      <w:r>
        <w:rPr>
          <w:rFonts w:ascii="Arial" w:eastAsia="ＭＳ Ｐゴシック" w:hAnsi="Arial" w:cs="Arial"/>
          <w:color w:val="000000"/>
          <w:sz w:val="24"/>
          <w:szCs w:val="24"/>
          <w:lang w:eastAsia="ja-JP" w:bidi="ar-SA"/>
        </w:rPr>
        <w:br/>
      </w:r>
      <w:hyperlink r:id="rId6" w:history="1">
        <w:r>
          <w:rPr>
            <w:rStyle w:val="af6"/>
            <w:rFonts w:ascii="Arial" w:eastAsia="ＭＳ Ｐゴシック" w:hAnsi="Arial" w:cs="Arial"/>
            <w:color w:val="1155CC"/>
            <w:sz w:val="23"/>
            <w:lang w:eastAsia="ja-JP" w:bidi="ar-SA"/>
          </w:rPr>
          <w:t>http://www.city.abiko.chiba.jp/index.cfm/18,95388,241,1019,html</w:t>
        </w:r>
      </w:hyperlink>
      <w:r>
        <w:rPr>
          <w:rFonts w:ascii="Arial" w:eastAsia="ＭＳ Ｐゴシック" w:hAnsi="Arial" w:cs="Arial"/>
          <w:color w:val="000000"/>
          <w:sz w:val="24"/>
          <w:szCs w:val="24"/>
          <w:lang w:eastAsia="ja-JP" w:bidi="ar-SA"/>
        </w:rPr>
        <w:br/>
      </w:r>
      <w:r>
        <w:rPr>
          <w:rFonts w:ascii="Arial" w:eastAsia="ＭＳ Ｐゴシック" w:hAnsi="Arial" w:cs="Arial" w:hint="eastAsia"/>
          <w:color w:val="000000"/>
          <w:sz w:val="23"/>
          <w:szCs w:val="23"/>
          <w:lang w:eastAsia="ja-JP" w:bidi="ar-SA"/>
        </w:rPr>
        <w:t>筍と同様、関東では柑橘類の汚染が明らかになってきており、汚染土壌の程度によって同じ品目でも値がに変動があることもわかってきています。横須賀市で提供される冷凍みかんの産地は特定することができず、サンプル検査の値も目安となります。中にはさらに高い値のみかんが混入している可能性もあります</w:t>
      </w:r>
      <w:r>
        <w:rPr>
          <w:rFonts w:ascii="Arial" w:eastAsia="ＭＳ Ｐゴシック" w:hAnsi="Arial" w:cs="Arial"/>
          <w:color w:val="000000"/>
          <w:sz w:val="24"/>
          <w:szCs w:val="24"/>
          <w:lang w:eastAsia="ja-JP" w:bidi="ar-SA"/>
        </w:rPr>
        <w:br/>
      </w:r>
    </w:p>
    <w:p w:rsidR="00577DB2" w:rsidRDefault="00577DB2" w:rsidP="00577DB2">
      <w:pPr>
        <w:ind w:firstLineChars="100" w:firstLine="240"/>
        <w:rPr>
          <w:rFonts w:ascii="Arial" w:hAnsi="Arial" w:cs="Arial" w:hint="eastAsia"/>
          <w:b/>
          <w:bCs/>
          <w:color w:val="000000"/>
          <w:lang w:eastAsia="ja-JP"/>
        </w:rPr>
      </w:pPr>
      <w:r>
        <w:rPr>
          <w:rFonts w:ascii="Arial" w:eastAsia="ＭＳ Ｐゴシック" w:hAnsi="Arial" w:cs="Arial"/>
          <w:color w:val="000000"/>
          <w:sz w:val="24"/>
          <w:szCs w:val="24"/>
          <w:lang w:eastAsia="ja-JP" w:bidi="ar-SA"/>
        </w:rPr>
        <w:br/>
      </w:r>
      <w:r>
        <w:rPr>
          <w:rFonts w:ascii="Arial" w:eastAsia="ＭＳ Ｐゴシック" w:hAnsi="Arial" w:cs="Arial" w:hint="eastAsia"/>
          <w:color w:val="000000"/>
          <w:sz w:val="23"/>
          <w:szCs w:val="23"/>
          <w:shd w:val="clear" w:color="auto" w:fill="FFFFFF"/>
          <w:lang w:eastAsia="ja-JP" w:bidi="ar-SA"/>
        </w:rPr>
        <w:t>東京千葉神奈川でも検出（事故後独自に独自調査をしてくださっている測定結果）</w:t>
      </w:r>
      <w:r>
        <w:rPr>
          <w:rFonts w:ascii="Arial" w:eastAsia="ＭＳ Ｐゴシック" w:hAnsi="Arial" w:cs="Arial"/>
          <w:sz w:val="23"/>
          <w:lang w:eastAsia="ja-JP" w:bidi="ar-SA"/>
        </w:rPr>
        <w:fldChar w:fldCharType="begin"/>
      </w:r>
      <w:r>
        <w:rPr>
          <w:rFonts w:ascii="Arial" w:eastAsia="ＭＳ Ｐゴシック" w:hAnsi="Arial" w:cs="Arial"/>
          <w:sz w:val="23"/>
          <w:lang w:eastAsia="ja-JP" w:bidi="ar-SA"/>
        </w:rPr>
        <w:instrText xml:space="preserve"> HYPERLINK "</w:instrText>
      </w:r>
      <w:r w:rsidRPr="00577DB2">
        <w:rPr>
          <w:rFonts w:ascii="Arial" w:eastAsia="ＭＳ Ｐゴシック" w:hAnsi="Arial" w:cs="Arial"/>
          <w:sz w:val="23"/>
          <w:lang w:eastAsia="ja-JP" w:bidi="ar-SA"/>
        </w:rPr>
        <w:instrText>http://tomynyo.tumblr.com/</w:instrText>
      </w:r>
      <w:r>
        <w:rPr>
          <w:rFonts w:ascii="Arial" w:eastAsia="ＭＳ Ｐゴシック" w:hAnsi="Arial" w:cs="Arial"/>
          <w:sz w:val="23"/>
          <w:lang w:eastAsia="ja-JP" w:bidi="ar-SA"/>
        </w:rPr>
        <w:instrText xml:space="preserve">" </w:instrText>
      </w:r>
      <w:r>
        <w:rPr>
          <w:rFonts w:ascii="Arial" w:eastAsia="ＭＳ Ｐゴシック" w:hAnsi="Arial" w:cs="Arial"/>
          <w:sz w:val="23"/>
          <w:lang w:eastAsia="ja-JP" w:bidi="ar-SA"/>
        </w:rPr>
        <w:fldChar w:fldCharType="separate"/>
      </w:r>
      <w:r w:rsidRPr="003A5C46">
        <w:rPr>
          <w:rStyle w:val="af6"/>
          <w:rFonts w:ascii="Arial" w:eastAsia="ＭＳ Ｐゴシック" w:hAnsi="Arial" w:cs="Arial"/>
          <w:sz w:val="23"/>
          <w:lang w:eastAsia="ja-JP" w:bidi="ar-SA"/>
        </w:rPr>
        <w:t>http://tomynyo.tumblr.com/</w:t>
      </w:r>
      <w:r>
        <w:rPr>
          <w:rFonts w:ascii="Arial" w:eastAsia="ＭＳ Ｐゴシック" w:hAnsi="Arial" w:cs="Arial"/>
          <w:sz w:val="23"/>
          <w:lang w:eastAsia="ja-JP" w:bidi="ar-SA"/>
        </w:rPr>
        <w:fldChar w:fldCharType="end"/>
      </w:r>
      <w:r>
        <w:rPr>
          <w:rFonts w:ascii="Arial" w:eastAsia="ＭＳ Ｐゴシック" w:hAnsi="Arial" w:cs="Arial" w:hint="eastAsia"/>
          <w:color w:val="000000"/>
          <w:sz w:val="23"/>
          <w:szCs w:val="23"/>
          <w:lang w:eastAsia="ja-JP" w:bidi="ar-SA"/>
        </w:rPr>
        <w:t xml:space="preserve">　</w:t>
      </w:r>
      <w:r>
        <w:rPr>
          <w:rFonts w:ascii="Arial" w:eastAsia="ＭＳ Ｐゴシック" w:hAnsi="Arial" w:cs="Arial"/>
          <w:color w:val="000000"/>
          <w:sz w:val="24"/>
          <w:szCs w:val="24"/>
          <w:lang w:eastAsia="ja-JP" w:bidi="ar-SA"/>
        </w:rPr>
        <w:br/>
      </w:r>
      <w:r>
        <w:rPr>
          <w:rFonts w:ascii="Arial" w:eastAsia="ＭＳ Ｐゴシック" w:hAnsi="Arial" w:cs="Arial"/>
          <w:noProof/>
          <w:color w:val="000000"/>
          <w:sz w:val="24"/>
          <w:szCs w:val="24"/>
          <w:lang w:eastAsia="ja-JP" w:bidi="ar-SA"/>
        </w:rPr>
        <w:drawing>
          <wp:inline distT="0" distB="0" distL="0" distR="0">
            <wp:extent cx="4762500" cy="2886075"/>
            <wp:effectExtent l="19050" t="0" r="0" b="0"/>
            <wp:docPr id="1" name="図 13" descr="https://lh5.googleusercontent.com/Z5fgw_UwWzlNSAo8rSa5eq3Q09sbek6TCC2m9NZuxIwQzaaDRpdawYmfT_6naWGAunmG9VI-vg_cg-D5GAnN0GVyNkWyUViOYvMQoyY7O79X0kyYV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https://lh5.googleusercontent.com/Z5fgw_UwWzlNSAo8rSa5eq3Q09sbek6TCC2m9NZuxIwQzaaDRpdawYmfT_6naWGAunmG9VI-vg_cg-D5GAnN0GVyNkWyUViOYvMQoyY7O79X0kyYVFE"/>
                    <pic:cNvPicPr>
                      <a:picLocks noChangeAspect="1" noChangeArrowheads="1"/>
                    </pic:cNvPicPr>
                  </pic:nvPicPr>
                  <pic:blipFill>
                    <a:blip r:embed="rId7" cstate="print"/>
                    <a:srcRect/>
                    <a:stretch>
                      <a:fillRect/>
                    </a:stretch>
                  </pic:blipFill>
                  <pic:spPr bwMode="auto">
                    <a:xfrm>
                      <a:off x="0" y="0"/>
                      <a:ext cx="4762500" cy="2886075"/>
                    </a:xfrm>
                    <a:prstGeom prst="rect">
                      <a:avLst/>
                    </a:prstGeom>
                    <a:noFill/>
                    <a:ln w="9525">
                      <a:noFill/>
                      <a:miter lim="800000"/>
                      <a:headEnd/>
                      <a:tailEnd/>
                    </a:ln>
                  </pic:spPr>
                </pic:pic>
              </a:graphicData>
            </a:graphic>
          </wp:inline>
        </w:drawing>
      </w:r>
      <w:r>
        <w:rPr>
          <w:rFonts w:ascii="Arial" w:eastAsia="ＭＳ Ｐゴシック" w:hAnsi="Arial" w:cs="Arial"/>
          <w:color w:val="000000"/>
          <w:sz w:val="24"/>
          <w:szCs w:val="24"/>
          <w:lang w:eastAsia="ja-JP" w:bidi="ar-SA"/>
        </w:rPr>
        <w:br/>
      </w:r>
    </w:p>
    <w:p w:rsidR="00577DB2" w:rsidRDefault="00577DB2" w:rsidP="00577DB2">
      <w:pPr>
        <w:ind w:firstLineChars="100" w:firstLine="221"/>
        <w:rPr>
          <w:rFonts w:ascii="Arial" w:hAnsi="Arial" w:cs="Arial"/>
          <w:b/>
          <w:bCs/>
          <w:color w:val="000000"/>
          <w:lang w:eastAsia="ja-JP"/>
        </w:rPr>
      </w:pPr>
    </w:p>
    <w:p w:rsidR="00577DB2" w:rsidRDefault="00577DB2" w:rsidP="00577DB2">
      <w:pPr>
        <w:ind w:firstLineChars="100" w:firstLine="221"/>
        <w:rPr>
          <w:rFonts w:asciiTheme="majorEastAsia" w:eastAsiaTheme="majorEastAsia" w:hAnsiTheme="majorEastAsia" w:cs="Arial" w:hint="eastAsia"/>
          <w:b/>
          <w:bCs/>
          <w:color w:val="000000"/>
          <w:lang w:eastAsia="ja-JP"/>
        </w:rPr>
      </w:pPr>
    </w:p>
    <w:p w:rsidR="00577DB2" w:rsidRDefault="00577DB2" w:rsidP="00577DB2">
      <w:pPr>
        <w:ind w:firstLineChars="100" w:firstLine="221"/>
        <w:rPr>
          <w:rFonts w:asciiTheme="majorEastAsia" w:eastAsiaTheme="majorEastAsia" w:hAnsiTheme="majorEastAsia" w:cs="Arial"/>
          <w:b/>
          <w:bCs/>
          <w:color w:val="000000"/>
          <w:lang w:eastAsia="ja-JP"/>
        </w:rPr>
      </w:pPr>
      <w:r>
        <w:rPr>
          <w:rFonts w:asciiTheme="majorEastAsia" w:eastAsiaTheme="majorEastAsia" w:hAnsiTheme="majorEastAsia" w:cs="Arial" w:hint="eastAsia"/>
          <w:b/>
          <w:bCs/>
          <w:color w:val="000000"/>
          <w:lang w:eastAsia="ja-JP"/>
        </w:rPr>
        <w:t>＜他自治体対応例＞</w:t>
      </w:r>
    </w:p>
    <w:p w:rsidR="00577DB2" w:rsidRDefault="00577DB2" w:rsidP="00577DB2">
      <w:pPr>
        <w:ind w:firstLineChars="100" w:firstLine="220"/>
        <w:rPr>
          <w:rFonts w:asciiTheme="majorEastAsia" w:eastAsiaTheme="majorEastAsia" w:hAnsiTheme="majorEastAsia" w:cs="Arial" w:hint="eastAsia"/>
          <w:color w:val="333333"/>
          <w:sz w:val="18"/>
          <w:szCs w:val="18"/>
          <w:shd w:val="clear" w:color="auto" w:fill="FFFFFF"/>
          <w:lang w:eastAsia="ja-JP"/>
        </w:rPr>
      </w:pP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b/>
          <w:bCs/>
          <w:color w:val="0000FF"/>
          <w:sz w:val="18"/>
          <w:szCs w:val="18"/>
          <w:shd w:val="clear" w:color="auto" w:fill="FFFFFF"/>
          <w:lang w:eastAsia="ja-JP"/>
        </w:rPr>
        <w:t>「給食用レンコンからセシウム　長野県、基準値下回るも使用中止」</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333333"/>
          <w:sz w:val="18"/>
          <w:szCs w:val="18"/>
          <w:shd w:val="clear" w:color="auto" w:fill="FFFFFF"/>
          <w:lang w:eastAsia="ja-JP"/>
        </w:rPr>
        <w:t>2012年4月19日　産経ニュース</w:t>
      </w:r>
      <w:r>
        <w:fldChar w:fldCharType="begin"/>
      </w:r>
      <w:r>
        <w:instrText xml:space="preserve"> HYPERLINK "http://sankei.jp.msn.com/affairs/news/120419/dst12041918210004-n1.htm" </w:instrText>
      </w:r>
      <w:r>
        <w:fldChar w:fldCharType="separate"/>
      </w:r>
      <w:r>
        <w:rPr>
          <w:rStyle w:val="af6"/>
          <w:rFonts w:asciiTheme="majorEastAsia" w:hAnsiTheme="majorEastAsia" w:cs="Arial" w:hint="eastAsia"/>
          <w:color w:val="996699"/>
          <w:sz w:val="18"/>
          <w:szCs w:val="18"/>
          <w:shd w:val="clear" w:color="auto" w:fill="FFFFFF"/>
          <w:lang w:eastAsia="ja-JP"/>
        </w:rPr>
        <w:t>http://sankei.jp.msn.com/affairs/news/120419/dst12041918210004-n1.htm</w:t>
      </w:r>
      <w:r>
        <w:fldChar w:fldCharType="end"/>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333333"/>
          <w:sz w:val="18"/>
          <w:szCs w:val="18"/>
          <w:shd w:val="clear" w:color="auto" w:fill="FFFFFF"/>
          <w:lang w:eastAsia="ja-JP"/>
        </w:rPr>
        <w:t>長野県は、東御市立滋野小の給食で使用予定の</w:t>
      </w:r>
      <w:r>
        <w:rPr>
          <w:rFonts w:asciiTheme="majorEastAsia" w:eastAsiaTheme="majorEastAsia" w:hAnsiTheme="majorEastAsia" w:cs="Arial" w:hint="eastAsia"/>
          <w:color w:val="FF0000"/>
          <w:sz w:val="18"/>
          <w:szCs w:val="18"/>
          <w:shd w:val="clear" w:color="auto" w:fill="FFFFFF"/>
          <w:lang w:eastAsia="ja-JP"/>
        </w:rPr>
        <w:t>茨城県産レンコンから34Bq/kg</w:t>
      </w:r>
      <w:r>
        <w:rPr>
          <w:rFonts w:asciiTheme="majorEastAsia" w:eastAsiaTheme="majorEastAsia" w:hAnsiTheme="majorEastAsia" w:cs="Arial" w:hint="eastAsia"/>
          <w:color w:val="333333"/>
          <w:sz w:val="18"/>
          <w:szCs w:val="18"/>
          <w:shd w:val="clear" w:color="auto" w:fill="FFFFFF"/>
          <w:lang w:eastAsia="ja-JP"/>
        </w:rPr>
        <w:t>の放射性セシウムを検出したと発表。</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FF0000"/>
          <w:sz w:val="18"/>
          <w:szCs w:val="18"/>
          <w:shd w:val="clear" w:color="auto" w:fill="FFFFFF"/>
          <w:lang w:eastAsia="ja-JP"/>
        </w:rPr>
        <w:t>新基準値の100Bq/kgを下回っているが、東御市に使用中止を要請し、市も受け入れ。</w:t>
      </w:r>
      <w:r>
        <w:rPr>
          <w:rFonts w:asciiTheme="majorEastAsia" w:eastAsiaTheme="majorEastAsia" w:hAnsiTheme="majorEastAsia" w:cs="Arial" w:hint="eastAsia"/>
          <w:color w:val="333333"/>
          <w:sz w:val="18"/>
          <w:szCs w:val="18"/>
          <w:shd w:val="clear" w:color="auto" w:fill="FFFFFF"/>
          <w:lang w:eastAsia="ja-JP"/>
        </w:rPr>
        <w:t>県では、微量でも検出した場合は、市町村に給食で使わないよう要請することにしていた。県は</w:t>
      </w:r>
      <w:r>
        <w:rPr>
          <w:rFonts w:asciiTheme="majorEastAsia" w:eastAsiaTheme="majorEastAsia" w:hAnsiTheme="majorEastAsia" w:cs="Arial" w:hint="eastAsia"/>
          <w:color w:val="FF0000"/>
          <w:sz w:val="18"/>
          <w:szCs w:val="18"/>
          <w:shd w:val="clear" w:color="auto" w:fill="FFFFFF"/>
          <w:lang w:eastAsia="ja-JP"/>
        </w:rPr>
        <w:t>「基準値を下回っているので安全は確保されているが、学校給食への安心を確保するため」</w:t>
      </w:r>
      <w:r>
        <w:rPr>
          <w:rFonts w:asciiTheme="majorEastAsia" w:eastAsiaTheme="majorEastAsia" w:hAnsiTheme="majorEastAsia" w:cs="Arial" w:hint="eastAsia"/>
          <w:color w:val="333333"/>
          <w:sz w:val="18"/>
          <w:szCs w:val="18"/>
          <w:shd w:val="clear" w:color="auto" w:fill="FFFFFF"/>
          <w:lang w:eastAsia="ja-JP"/>
        </w:rPr>
        <w:t>としている。</w:t>
      </w:r>
    </w:p>
    <w:p w:rsidR="00577DB2" w:rsidRDefault="00577DB2" w:rsidP="00577DB2">
      <w:pPr>
        <w:ind w:firstLineChars="100" w:firstLine="220"/>
        <w:rPr>
          <w:rFonts w:asciiTheme="majorEastAsia" w:eastAsiaTheme="majorEastAsia" w:hAnsiTheme="majorEastAsia" w:cs="Arial" w:hint="eastAsia"/>
          <w:color w:val="000000"/>
          <w:lang w:eastAsia="ja-JP"/>
        </w:rPr>
      </w:pP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b/>
          <w:bCs/>
          <w:color w:val="0000FF"/>
          <w:sz w:val="18"/>
          <w:szCs w:val="18"/>
          <w:shd w:val="clear" w:color="auto" w:fill="FFFFFF"/>
        </w:rPr>
        <w:t>「</w:t>
      </w:r>
      <w:proofErr w:type="spellStart"/>
      <w:r>
        <w:rPr>
          <w:rFonts w:asciiTheme="majorEastAsia" w:eastAsiaTheme="majorEastAsia" w:hAnsiTheme="majorEastAsia" w:cs="Arial" w:hint="eastAsia"/>
          <w:b/>
          <w:bCs/>
          <w:color w:val="0000FF"/>
          <w:sz w:val="18"/>
          <w:szCs w:val="18"/>
          <w:shd w:val="clear" w:color="auto" w:fill="FFFFFF"/>
        </w:rPr>
        <w:t>給食食材からセシウム検出→使用せず</w:t>
      </w:r>
      <w:proofErr w:type="spellEnd"/>
      <w:r>
        <w:rPr>
          <w:rFonts w:asciiTheme="majorEastAsia" w:eastAsiaTheme="majorEastAsia" w:hAnsiTheme="majorEastAsia" w:cs="Arial" w:hint="eastAsia"/>
          <w:b/>
          <w:bCs/>
          <w:color w:val="0000FF"/>
          <w:sz w:val="18"/>
          <w:szCs w:val="18"/>
          <w:shd w:val="clear" w:color="auto" w:fill="FFFFFF"/>
        </w:rPr>
        <w:t xml:space="preserve">　</w:t>
      </w:r>
      <w:proofErr w:type="spellStart"/>
      <w:r>
        <w:rPr>
          <w:rFonts w:asciiTheme="majorEastAsia" w:eastAsiaTheme="majorEastAsia" w:hAnsiTheme="majorEastAsia" w:cs="Arial" w:hint="eastAsia"/>
          <w:b/>
          <w:bCs/>
          <w:color w:val="0000FF"/>
          <w:sz w:val="18"/>
          <w:szCs w:val="18"/>
          <w:shd w:val="clear" w:color="auto" w:fill="FFFFFF"/>
        </w:rPr>
        <w:t>武蔵野市や愛知県春日井市</w:t>
      </w:r>
      <w:proofErr w:type="spellEnd"/>
      <w:r>
        <w:rPr>
          <w:rFonts w:asciiTheme="majorEastAsia" w:eastAsiaTheme="majorEastAsia" w:hAnsiTheme="majorEastAsia" w:cs="Arial" w:hint="eastAsia"/>
          <w:b/>
          <w:bCs/>
          <w:color w:val="0000FF"/>
          <w:sz w:val="18"/>
          <w:szCs w:val="18"/>
          <w:shd w:val="clear" w:color="auto" w:fill="FFFFFF"/>
        </w:rPr>
        <w:t>」</w:t>
      </w:r>
      <w:r>
        <w:rPr>
          <w:rFonts w:asciiTheme="majorEastAsia" w:eastAsiaTheme="majorEastAsia" w:hAnsiTheme="majorEastAsia" w:cs="Arial" w:hint="eastAsia"/>
          <w:color w:val="000000"/>
        </w:rPr>
        <w:br/>
      </w:r>
      <w:r>
        <w:rPr>
          <w:rFonts w:asciiTheme="majorEastAsia" w:eastAsiaTheme="majorEastAsia" w:hAnsiTheme="majorEastAsia" w:cs="Arial" w:hint="eastAsia"/>
          <w:color w:val="333333"/>
          <w:sz w:val="18"/>
          <w:szCs w:val="18"/>
          <w:shd w:val="clear" w:color="auto" w:fill="FFFFFF"/>
        </w:rPr>
        <w:t>2012年4月19日　東京新聞</w:t>
      </w:r>
      <w:hyperlink r:id="rId8" w:history="1">
        <w:r>
          <w:rPr>
            <w:rStyle w:val="af6"/>
            <w:rFonts w:asciiTheme="majorEastAsia" w:hAnsiTheme="majorEastAsia" w:cs="Arial" w:hint="eastAsia"/>
            <w:color w:val="996699"/>
            <w:sz w:val="18"/>
            <w:szCs w:val="18"/>
            <w:shd w:val="clear" w:color="auto" w:fill="FFFFFF"/>
          </w:rPr>
          <w:t>http://www.tokyo-np.co.jp/article/kanagawa/20120419/CK2012041902000113.html</w:t>
        </w:r>
      </w:hyperlink>
      <w:r>
        <w:rPr>
          <w:rFonts w:asciiTheme="majorEastAsia" w:eastAsiaTheme="majorEastAsia" w:hAnsiTheme="majorEastAsia" w:cs="Arial" w:hint="eastAsia"/>
          <w:color w:val="000000"/>
        </w:rPr>
        <w:br/>
      </w:r>
      <w:r>
        <w:rPr>
          <w:rFonts w:asciiTheme="majorEastAsia" w:eastAsiaTheme="majorEastAsia" w:hAnsiTheme="majorEastAsia" w:cs="Arial" w:hint="eastAsia"/>
          <w:color w:val="333333"/>
          <w:sz w:val="18"/>
          <w:szCs w:val="18"/>
          <w:shd w:val="clear" w:color="auto" w:fill="FFFFFF"/>
        </w:rPr>
        <w:t>東京都武蔵野市は昨年10月、学校給食の</w:t>
      </w:r>
      <w:r>
        <w:rPr>
          <w:rFonts w:asciiTheme="majorEastAsia" w:eastAsiaTheme="majorEastAsia" w:hAnsiTheme="majorEastAsia" w:cs="Arial" w:hint="eastAsia"/>
          <w:color w:val="FF0000"/>
          <w:sz w:val="18"/>
          <w:szCs w:val="18"/>
          <w:shd w:val="clear" w:color="auto" w:fill="FFFFFF"/>
        </w:rPr>
        <w:t>牛乳から7Bq/</w:t>
      </w:r>
      <w:proofErr w:type="spellStart"/>
      <w:r>
        <w:rPr>
          <w:rFonts w:asciiTheme="majorEastAsia" w:eastAsiaTheme="majorEastAsia" w:hAnsiTheme="majorEastAsia" w:cs="Arial" w:hint="eastAsia"/>
          <w:color w:val="FF0000"/>
          <w:sz w:val="18"/>
          <w:szCs w:val="18"/>
          <w:shd w:val="clear" w:color="auto" w:fill="FFFFFF"/>
        </w:rPr>
        <w:t>kg</w:t>
      </w:r>
      <w:r>
        <w:rPr>
          <w:rFonts w:asciiTheme="majorEastAsia" w:eastAsiaTheme="majorEastAsia" w:hAnsiTheme="majorEastAsia" w:cs="Arial" w:hint="eastAsia"/>
          <w:color w:val="333333"/>
          <w:sz w:val="18"/>
          <w:szCs w:val="18"/>
          <w:shd w:val="clear" w:color="auto" w:fill="FFFFFF"/>
        </w:rPr>
        <w:t>の放射性セシウムを検出</w:t>
      </w:r>
      <w:proofErr w:type="spellEnd"/>
      <w:r>
        <w:rPr>
          <w:rFonts w:asciiTheme="majorEastAsia" w:eastAsiaTheme="majorEastAsia" w:hAnsiTheme="majorEastAsia" w:cs="Arial" w:hint="eastAsia"/>
          <w:color w:val="333333"/>
          <w:sz w:val="18"/>
          <w:szCs w:val="18"/>
          <w:shd w:val="clear" w:color="auto" w:fill="FFFFFF"/>
        </w:rPr>
        <w:t>。</w:t>
      </w:r>
      <w:r>
        <w:rPr>
          <w:rFonts w:asciiTheme="majorEastAsia" w:eastAsiaTheme="majorEastAsia" w:hAnsiTheme="majorEastAsia" w:cs="Arial" w:hint="eastAsia"/>
          <w:color w:val="333333"/>
          <w:sz w:val="18"/>
          <w:szCs w:val="18"/>
          <w:shd w:val="clear" w:color="auto" w:fill="FFFFFF"/>
          <w:lang w:eastAsia="ja-JP"/>
        </w:rPr>
        <w:t>当時の暫定基準値（200Bq/L）以下だったが</w:t>
      </w:r>
      <w:r>
        <w:rPr>
          <w:rFonts w:asciiTheme="majorEastAsia" w:eastAsiaTheme="majorEastAsia" w:hAnsiTheme="majorEastAsia" w:cs="Arial" w:hint="eastAsia"/>
          <w:color w:val="FF0000"/>
          <w:sz w:val="18"/>
          <w:szCs w:val="18"/>
          <w:shd w:val="clear" w:color="auto" w:fill="FFFFFF"/>
          <w:lang w:eastAsia="ja-JP"/>
        </w:rPr>
        <w:t>、「子どもは大人より影響を受けやすい。少しでも検出したら、代替できるならする」</w:t>
      </w:r>
      <w:r>
        <w:rPr>
          <w:rFonts w:asciiTheme="majorEastAsia" w:eastAsiaTheme="majorEastAsia" w:hAnsiTheme="majorEastAsia" w:cs="Arial" w:hint="eastAsia"/>
          <w:color w:val="333333"/>
          <w:sz w:val="18"/>
          <w:szCs w:val="18"/>
          <w:shd w:val="clear" w:color="auto" w:fill="FFFFFF"/>
          <w:lang w:eastAsia="ja-JP"/>
        </w:rPr>
        <w:t>と、給食に出さなかった。</w:t>
      </w:r>
      <w:r>
        <w:rPr>
          <w:rFonts w:asciiTheme="majorEastAsia" w:eastAsiaTheme="majorEastAsia" w:hAnsiTheme="majorEastAsia" w:cs="Arial" w:hint="eastAsia"/>
          <w:color w:val="000000"/>
          <w:sz w:val="18"/>
          <w:szCs w:val="18"/>
          <w:shd w:val="clear" w:color="auto" w:fill="FFFFFF"/>
          <w:lang w:eastAsia="ja-JP"/>
        </w:rPr>
        <w:t>保護者が負担した給食代のうち、この牛乳の分は、市が補填（ほてん）した。</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333333"/>
          <w:sz w:val="18"/>
          <w:szCs w:val="18"/>
          <w:shd w:val="clear" w:color="auto" w:fill="FFFFFF"/>
          <w:lang w:eastAsia="ja-JP"/>
        </w:rPr>
        <w:t>愛知県春日井市は今年2月、</w:t>
      </w:r>
      <w:r>
        <w:rPr>
          <w:rFonts w:asciiTheme="majorEastAsia" w:eastAsiaTheme="majorEastAsia" w:hAnsiTheme="majorEastAsia" w:cs="Arial" w:hint="eastAsia"/>
          <w:color w:val="FF0000"/>
          <w:sz w:val="18"/>
          <w:szCs w:val="18"/>
          <w:shd w:val="clear" w:color="auto" w:fill="FFFFFF"/>
          <w:lang w:eastAsia="ja-JP"/>
        </w:rPr>
        <w:t>脱脂粉乳から16.6Bq/kg</w:t>
      </w:r>
      <w:r>
        <w:rPr>
          <w:rFonts w:asciiTheme="majorEastAsia" w:eastAsiaTheme="majorEastAsia" w:hAnsiTheme="majorEastAsia" w:cs="Arial" w:hint="eastAsia"/>
          <w:color w:val="333333"/>
          <w:sz w:val="18"/>
          <w:szCs w:val="18"/>
          <w:shd w:val="clear" w:color="auto" w:fill="FFFFFF"/>
          <w:lang w:eastAsia="ja-JP"/>
        </w:rPr>
        <w:t>の放射性セシウムが検出。</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333333"/>
          <w:sz w:val="18"/>
          <w:szCs w:val="18"/>
          <w:shd w:val="clear" w:color="auto" w:fill="FFFFFF"/>
          <w:lang w:eastAsia="ja-JP"/>
        </w:rPr>
        <w:t>市は「国の基準値以下だから」と給食に使おうとしたが、</w:t>
      </w:r>
      <w:r>
        <w:rPr>
          <w:rFonts w:asciiTheme="majorEastAsia" w:eastAsiaTheme="majorEastAsia" w:hAnsiTheme="majorEastAsia" w:cs="Arial" w:hint="eastAsia"/>
          <w:color w:val="FF0000"/>
          <w:sz w:val="18"/>
          <w:szCs w:val="18"/>
          <w:shd w:val="clear" w:color="auto" w:fill="FFFFFF"/>
          <w:lang w:eastAsia="ja-JP"/>
        </w:rPr>
        <w:t>保護者から問い合わせが相次ぎ、使用を見合わせ。</w:t>
      </w:r>
      <w:r>
        <w:rPr>
          <w:rFonts w:asciiTheme="majorEastAsia" w:eastAsiaTheme="majorEastAsia" w:hAnsiTheme="majorEastAsia" w:cs="Arial" w:hint="eastAsia"/>
          <w:color w:val="000000"/>
          <w:lang w:eastAsia="ja-JP"/>
        </w:rPr>
        <w:br/>
      </w:r>
    </w:p>
    <w:p w:rsidR="00577DB2" w:rsidRDefault="00577DB2" w:rsidP="00577DB2">
      <w:pPr>
        <w:ind w:firstLineChars="100" w:firstLine="220"/>
        <w:rPr>
          <w:rFonts w:asciiTheme="majorEastAsia" w:eastAsiaTheme="majorEastAsia" w:hAnsiTheme="majorEastAsia" w:cs="Arial" w:hint="eastAsia"/>
          <w:color w:val="000000"/>
          <w:lang w:eastAsia="ja-JP"/>
        </w:rPr>
      </w:pP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b/>
          <w:bCs/>
          <w:color w:val="000000"/>
          <w:sz w:val="24"/>
          <w:szCs w:val="24"/>
          <w:lang w:eastAsia="ja-JP"/>
        </w:rPr>
        <w:t>要望２．使用食材の産地変更</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b/>
          <w:bCs/>
          <w:color w:val="000000"/>
          <w:lang w:eastAsia="ja-JP"/>
        </w:rPr>
        <w:t xml:space="preserve">　　</w:t>
      </w:r>
      <w:r>
        <w:rPr>
          <w:rFonts w:asciiTheme="majorEastAsia" w:eastAsiaTheme="majorEastAsia" w:hAnsiTheme="majorEastAsia" w:cs="Arial" w:hint="eastAsia"/>
          <w:color w:val="000000"/>
          <w:lang w:eastAsia="ja-JP"/>
        </w:rPr>
        <w:br/>
        <w:t>子どもたちがこの先長年食べ続ける学校給食に、検出されていることがわかっている食材を使用するのではなく、愛媛県産など安全な西日本産に変更していただけるようご検討ください。</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u w:val="single"/>
          <w:lang w:eastAsia="ja-JP"/>
        </w:rPr>
        <w:t>横浜市では4月20日、筍が近県で基準地を超えていることを受け</w:t>
      </w:r>
      <w:r>
        <w:rPr>
          <w:rFonts w:asciiTheme="majorEastAsia" w:eastAsiaTheme="majorEastAsia" w:hAnsiTheme="majorEastAsia" w:cs="Arial" w:hint="eastAsia"/>
          <w:b/>
          <w:bCs/>
          <w:color w:val="5B0F00"/>
          <w:u w:val="single"/>
          <w:lang w:eastAsia="ja-JP"/>
        </w:rPr>
        <w:t>県内産の使用を中止</w:t>
      </w:r>
      <w:r>
        <w:rPr>
          <w:rFonts w:asciiTheme="majorEastAsia" w:eastAsiaTheme="majorEastAsia" w:hAnsiTheme="majorEastAsia" w:cs="Arial" w:hint="eastAsia"/>
          <w:color w:val="5B0F00"/>
          <w:lang w:eastAsia="ja-JP"/>
        </w:rPr>
        <w:t>し</w:t>
      </w:r>
      <w:r>
        <w:rPr>
          <w:rFonts w:asciiTheme="majorEastAsia" w:eastAsiaTheme="majorEastAsia" w:hAnsiTheme="majorEastAsia" w:cs="Arial" w:hint="eastAsia"/>
          <w:color w:val="000000"/>
          <w:lang w:eastAsia="ja-JP"/>
        </w:rPr>
        <w:t>、外国産を使用しています。</w:t>
      </w:r>
      <w:hyperlink r:id="rId9" w:history="1">
        <w:r>
          <w:rPr>
            <w:rStyle w:val="af6"/>
            <w:rFonts w:asciiTheme="majorEastAsia" w:hAnsiTheme="majorEastAsia" w:cs="Arial" w:hint="eastAsia"/>
            <w:color w:val="1155CC"/>
          </w:rPr>
          <w:t>http://yokohama-konan.info/takenoko.html</w:t>
        </w:r>
      </w:hyperlink>
      <w:r>
        <w:rPr>
          <w:rFonts w:asciiTheme="majorEastAsia" w:eastAsiaTheme="majorEastAsia" w:hAnsiTheme="majorEastAsia" w:cs="Arial" w:hint="eastAsia"/>
          <w:color w:val="000000"/>
        </w:rPr>
        <w:br/>
      </w:r>
      <w:r>
        <w:rPr>
          <w:rFonts w:asciiTheme="majorEastAsia" w:eastAsiaTheme="majorEastAsia" w:hAnsiTheme="majorEastAsia" w:cs="Arial" w:hint="eastAsia"/>
          <w:color w:val="000000"/>
        </w:rPr>
        <w:br/>
      </w:r>
      <w:proofErr w:type="spellStart"/>
      <w:r>
        <w:rPr>
          <w:rFonts w:asciiTheme="majorEastAsia" w:eastAsiaTheme="majorEastAsia" w:hAnsiTheme="majorEastAsia" w:cs="Arial" w:hint="eastAsia"/>
          <w:color w:val="000000"/>
          <w:shd w:val="clear" w:color="auto" w:fill="FFFFFF"/>
        </w:rPr>
        <w:t>今回に限らず</w:t>
      </w:r>
      <w:proofErr w:type="spellEnd"/>
      <w:r>
        <w:rPr>
          <w:rFonts w:asciiTheme="majorEastAsia" w:eastAsiaTheme="majorEastAsia" w:hAnsiTheme="majorEastAsia" w:cs="Arial" w:hint="eastAsia"/>
          <w:color w:val="000000"/>
          <w:shd w:val="clear" w:color="auto" w:fill="FFFFFF"/>
        </w:rPr>
        <w:t>、</w:t>
      </w:r>
      <w:r>
        <w:rPr>
          <w:rFonts w:asciiTheme="majorEastAsia" w:eastAsiaTheme="majorEastAsia" w:hAnsiTheme="majorEastAsia" w:cs="Arial" w:hint="eastAsia"/>
          <w:color w:val="000000"/>
          <w:shd w:val="clear" w:color="auto" w:fill="FFFFFF"/>
          <w:lang w:eastAsia="ja-JP"/>
        </w:rPr>
        <w:t>県内や近隣にて汚染が明確な</w:t>
      </w:r>
      <w:proofErr w:type="spellStart"/>
      <w:r>
        <w:rPr>
          <w:rFonts w:asciiTheme="majorEastAsia" w:eastAsiaTheme="majorEastAsia" w:hAnsiTheme="majorEastAsia" w:cs="Arial" w:hint="eastAsia"/>
          <w:color w:val="000000"/>
          <w:shd w:val="clear" w:color="auto" w:fill="FFFFFF"/>
        </w:rPr>
        <w:t>タケノコなど放射能の移行</w:t>
      </w:r>
      <w:proofErr w:type="spellEnd"/>
      <w:r>
        <w:rPr>
          <w:rFonts w:asciiTheme="majorEastAsia" w:eastAsiaTheme="majorEastAsia" w:hAnsiTheme="majorEastAsia" w:cs="Arial" w:hint="eastAsia"/>
          <w:color w:val="000000"/>
          <w:shd w:val="clear" w:color="auto" w:fill="FFFFFF"/>
          <w:lang w:eastAsia="ja-JP"/>
        </w:rPr>
        <w:t>の高い食材やなどについては</w:t>
      </w:r>
      <w:r>
        <w:rPr>
          <w:rFonts w:asciiTheme="majorEastAsia" w:eastAsiaTheme="majorEastAsia" w:hAnsiTheme="majorEastAsia" w:cs="Arial" w:hint="eastAsia"/>
          <w:color w:val="000000"/>
        </w:rPr>
        <w:br/>
      </w:r>
      <w:r>
        <w:rPr>
          <w:rFonts w:asciiTheme="majorEastAsia" w:eastAsiaTheme="majorEastAsia" w:hAnsiTheme="majorEastAsia" w:cs="Arial" w:hint="eastAsia"/>
          <w:color w:val="000000"/>
          <w:shd w:val="clear" w:color="auto" w:fill="FFFFFF"/>
          <w:lang w:eastAsia="ja-JP"/>
        </w:rPr>
        <w:t>安全な産地（</w:t>
      </w:r>
      <w:proofErr w:type="spellStart"/>
      <w:r>
        <w:rPr>
          <w:rFonts w:asciiTheme="majorEastAsia" w:eastAsiaTheme="majorEastAsia" w:hAnsiTheme="majorEastAsia" w:cs="Arial" w:hint="eastAsia"/>
          <w:color w:val="000000"/>
          <w:shd w:val="clear" w:color="auto" w:fill="FFFFFF"/>
        </w:rPr>
        <w:t>西日本</w:t>
      </w:r>
      <w:proofErr w:type="spellEnd"/>
      <w:r>
        <w:rPr>
          <w:rFonts w:asciiTheme="majorEastAsia" w:eastAsiaTheme="majorEastAsia" w:hAnsiTheme="majorEastAsia" w:cs="Arial" w:hint="eastAsia"/>
          <w:color w:val="000000"/>
          <w:shd w:val="clear" w:color="auto" w:fill="FFFFFF"/>
          <w:lang w:eastAsia="ja-JP"/>
        </w:rPr>
        <w:t>など）のもが入手できない場合の</w:t>
      </w:r>
      <w:r>
        <w:rPr>
          <w:rFonts w:asciiTheme="majorEastAsia" w:eastAsiaTheme="majorEastAsia" w:hAnsiTheme="majorEastAsia" w:cs="Arial" w:hint="eastAsia"/>
          <w:color w:val="000000"/>
          <w:shd w:val="clear" w:color="auto" w:fill="FFFFFF"/>
        </w:rPr>
        <w:t>使用は控え</w:t>
      </w:r>
      <w:r>
        <w:rPr>
          <w:rFonts w:asciiTheme="majorEastAsia" w:eastAsiaTheme="majorEastAsia" w:hAnsiTheme="majorEastAsia" w:cs="Arial" w:hint="eastAsia"/>
          <w:color w:val="000000"/>
          <w:shd w:val="clear" w:color="auto" w:fill="FFFFFF"/>
          <w:lang w:eastAsia="ja-JP"/>
        </w:rPr>
        <w:t>、献立に配慮してくださるようお願いします。</w:t>
      </w:r>
      <w:r>
        <w:rPr>
          <w:rFonts w:asciiTheme="majorEastAsia" w:eastAsiaTheme="majorEastAsia" w:hAnsiTheme="majorEastAsia" w:cs="Arial" w:hint="eastAsia"/>
          <w:color w:val="000000"/>
        </w:rPr>
        <w:br/>
      </w:r>
    </w:p>
    <w:p w:rsidR="00577DB2" w:rsidRDefault="00577DB2" w:rsidP="00577DB2">
      <w:pPr>
        <w:ind w:firstLineChars="100" w:firstLine="220"/>
        <w:rPr>
          <w:rFonts w:asciiTheme="majorEastAsia" w:eastAsiaTheme="majorEastAsia" w:hAnsiTheme="majorEastAsia" w:cs="Arial" w:hint="eastAsia"/>
          <w:color w:val="000000"/>
          <w:lang w:eastAsia="ja-JP"/>
        </w:rPr>
      </w:pPr>
    </w:p>
    <w:p w:rsidR="00577DB2" w:rsidRDefault="00577DB2" w:rsidP="00577DB2">
      <w:pPr>
        <w:ind w:firstLineChars="100" w:firstLine="220"/>
        <w:rPr>
          <w:rFonts w:asciiTheme="majorEastAsia" w:eastAsiaTheme="majorEastAsia" w:hAnsiTheme="majorEastAsia" w:cs="Arial" w:hint="eastAsia"/>
          <w:color w:val="000000"/>
          <w:lang w:eastAsia="ja-JP"/>
        </w:rPr>
      </w:pPr>
    </w:p>
    <w:p w:rsidR="00577DB2" w:rsidRDefault="00577DB2" w:rsidP="00577DB2">
      <w:pPr>
        <w:ind w:firstLineChars="100" w:firstLine="220"/>
        <w:rPr>
          <w:rFonts w:asciiTheme="majorEastAsia" w:eastAsiaTheme="majorEastAsia" w:hAnsiTheme="majorEastAsia" w:cs="Arial" w:hint="eastAsia"/>
          <w:b/>
          <w:bCs/>
          <w:color w:val="000000"/>
          <w:sz w:val="24"/>
          <w:szCs w:val="24"/>
          <w:shd w:val="clear" w:color="auto" w:fill="FFFFFF"/>
          <w:lang w:eastAsia="ja-JP"/>
        </w:rPr>
      </w:pPr>
      <w:r>
        <w:rPr>
          <w:rFonts w:asciiTheme="majorEastAsia" w:eastAsiaTheme="majorEastAsia" w:hAnsiTheme="majorEastAsia" w:cs="Arial" w:hint="eastAsia"/>
          <w:color w:val="000000"/>
          <w:lang w:eastAsia="ja-JP"/>
        </w:rPr>
        <w:lastRenderedPageBreak/>
        <w:br/>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b/>
          <w:bCs/>
          <w:color w:val="000000"/>
          <w:sz w:val="24"/>
          <w:szCs w:val="24"/>
          <w:shd w:val="clear" w:color="auto" w:fill="FFFFFF"/>
          <w:lang w:eastAsia="ja-JP"/>
        </w:rPr>
        <w:t>要望３．学校から保護者へ給食食材の事前結果の周知</w:t>
      </w:r>
      <w:r>
        <w:rPr>
          <w:rFonts w:asciiTheme="majorEastAsia" w:eastAsiaTheme="majorEastAsia" w:hAnsiTheme="majorEastAsia" w:cs="Arial" w:hint="eastAsia"/>
          <w:color w:val="000000"/>
          <w:sz w:val="24"/>
          <w:szCs w:val="24"/>
          <w:lang w:eastAsia="ja-JP"/>
        </w:rPr>
        <w:br/>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shd w:val="clear" w:color="auto" w:fill="FFFFFF"/>
          <w:lang w:eastAsia="ja-JP"/>
        </w:rPr>
        <w:t xml:space="preserve">　HPアップだけではなく、プリント配布にて、給食事前検査結果を毎月配布していただきたいです。</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shd w:val="clear" w:color="auto" w:fill="FFFFFF"/>
          <w:lang w:eastAsia="ja-JP"/>
        </w:rPr>
        <w:t>ネットユーザーの少ない横須賀の現状、携帯のみでHPをみることができない方もいるのでぜひお便りでお願いしたいです。まるごと検査結果も大切ですが、子どもを守るという視点にたつと、事前検査結果がとても重要なためです。</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333333"/>
          <w:shd w:val="clear" w:color="auto" w:fill="FFFFFF"/>
          <w:lang w:eastAsia="ja-JP"/>
        </w:rPr>
        <w:t xml:space="preserve">　</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shd w:val="clear" w:color="auto" w:fill="FFFFFF"/>
          <w:lang w:eastAsia="ja-JP"/>
        </w:rPr>
        <w:t>平成23年11月21日、文部科学省より各都道府県教育委員会学校給食主管課への通知にある一文、</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shd w:val="clear" w:color="auto" w:fill="FFFFFF"/>
          <w:lang w:eastAsia="ja-JP"/>
        </w:rPr>
        <w:t>「</w:t>
      </w:r>
      <w:r>
        <w:rPr>
          <w:rFonts w:asciiTheme="majorEastAsia" w:eastAsiaTheme="majorEastAsia" w:hAnsiTheme="majorEastAsia" w:cs="Arial" w:hint="eastAsia"/>
          <w:color w:val="000000"/>
          <w:u w:val="single"/>
          <w:shd w:val="clear" w:color="auto" w:fill="FFFFFF"/>
          <w:lang w:eastAsia="ja-JP"/>
        </w:rPr>
        <w:t>保護者等への必要な情報提供に配慮をお願いいたします</w:t>
      </w:r>
      <w:r>
        <w:rPr>
          <w:rFonts w:asciiTheme="majorEastAsia" w:eastAsiaTheme="majorEastAsia" w:hAnsiTheme="majorEastAsia" w:cs="Arial" w:hint="eastAsia"/>
          <w:color w:val="000000"/>
          <w:shd w:val="clear" w:color="auto" w:fill="FFFFFF"/>
          <w:lang w:eastAsia="ja-JP"/>
        </w:rPr>
        <w:t>。また、放射性物質に対する不安から、保護者等が弁当や水筒の持参を希望する事例もあることから、その際には十分な説明と配慮をお願いいたします。」にありますように、私たちはこのような情報をとても必要としておりますので、ぜひ、ご検討いただけますようお願いいたします。</w:t>
      </w:r>
      <w:r>
        <w:rPr>
          <w:rFonts w:asciiTheme="majorEastAsia" w:eastAsiaTheme="majorEastAsia" w:hAnsiTheme="majorEastAsia" w:cs="Arial" w:hint="eastAsia"/>
          <w:color w:val="000000"/>
          <w:lang w:eastAsia="ja-JP"/>
        </w:rPr>
        <w:br/>
      </w:r>
    </w:p>
    <w:p w:rsidR="00577DB2" w:rsidRPr="00577DB2" w:rsidRDefault="00577DB2" w:rsidP="00577DB2">
      <w:pPr>
        <w:ind w:firstLineChars="100" w:firstLine="241"/>
        <w:rPr>
          <w:rFonts w:asciiTheme="majorEastAsia" w:eastAsiaTheme="majorEastAsia" w:hAnsiTheme="majorEastAsia" w:cs="Arial" w:hint="eastAsia"/>
          <w:color w:val="000000"/>
          <w:lang w:eastAsia="ja-JP"/>
        </w:rPr>
      </w:pPr>
      <w:r>
        <w:rPr>
          <w:rFonts w:asciiTheme="majorEastAsia" w:eastAsiaTheme="majorEastAsia" w:hAnsiTheme="majorEastAsia" w:cs="Arial" w:hint="eastAsia"/>
          <w:b/>
          <w:bCs/>
          <w:color w:val="000000"/>
          <w:sz w:val="24"/>
          <w:szCs w:val="24"/>
          <w:shd w:val="clear" w:color="auto" w:fill="FFFFFF"/>
          <w:lang w:eastAsia="ja-JP"/>
        </w:rPr>
        <w:t>要望４．検出食材の摂取を控えたい場合や代替品を持参することについての配慮</w:t>
      </w:r>
      <w:r>
        <w:rPr>
          <w:rFonts w:asciiTheme="majorEastAsia" w:eastAsiaTheme="majorEastAsia" w:hAnsiTheme="majorEastAsia" w:cs="Arial" w:hint="eastAsia"/>
          <w:color w:val="000000"/>
          <w:sz w:val="24"/>
          <w:szCs w:val="24"/>
          <w:lang w:eastAsia="ja-JP"/>
        </w:rPr>
        <w:br/>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shd w:val="clear" w:color="auto" w:fill="FFFFFF"/>
          <w:lang w:eastAsia="ja-JP"/>
        </w:rPr>
        <w:t xml:space="preserve">　検出結果を把握し家庭内で判断の上、検出食材（5月は冷凍みかん）の摂食を控えたいという保護者からの要望や、代替品持参の希望があれば学校側で認めていただけるよう、学校長と保護者あてに検査結果の周知と一緒に文面に入れていただけますようご配慮ください。</w:t>
      </w:r>
    </w:p>
    <w:p w:rsidR="00577DB2" w:rsidRDefault="00577DB2" w:rsidP="00577DB2">
      <w:pPr>
        <w:ind w:firstLineChars="100" w:firstLine="220"/>
        <w:rPr>
          <w:rFonts w:ascii="Arial" w:hAnsi="Arial" w:cs="Arial" w:hint="eastAsia"/>
          <w:color w:val="333333"/>
          <w:sz w:val="18"/>
          <w:szCs w:val="18"/>
          <w:shd w:val="clear" w:color="auto" w:fill="FFFFFF"/>
          <w:lang w:eastAsia="ja-JP"/>
        </w:rPr>
      </w:pPr>
      <w:r>
        <w:rPr>
          <w:rFonts w:asciiTheme="majorEastAsia" w:eastAsiaTheme="majorEastAsia" w:hAnsiTheme="majorEastAsia" w:cs="Arial" w:hint="eastAsia"/>
          <w:color w:val="000000"/>
          <w:lang w:eastAsia="ja-JP"/>
        </w:rPr>
        <w:t>＜他自治体の対応＞</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b/>
          <w:bCs/>
          <w:color w:val="0000FF"/>
          <w:sz w:val="18"/>
          <w:szCs w:val="18"/>
          <w:shd w:val="clear" w:color="auto" w:fill="FFFFFF"/>
        </w:rPr>
        <w:t>「</w:t>
      </w:r>
      <w:proofErr w:type="spellStart"/>
      <w:r>
        <w:rPr>
          <w:rFonts w:asciiTheme="majorEastAsia" w:eastAsiaTheme="majorEastAsia" w:hAnsiTheme="majorEastAsia" w:cs="Arial" w:hint="eastAsia"/>
          <w:b/>
          <w:bCs/>
          <w:color w:val="0000FF"/>
          <w:sz w:val="18"/>
          <w:szCs w:val="18"/>
          <w:shd w:val="clear" w:color="auto" w:fill="FFFFFF"/>
        </w:rPr>
        <w:t>川崎市立小学校の給食</w:t>
      </w:r>
      <w:proofErr w:type="spellEnd"/>
      <w:r>
        <w:rPr>
          <w:rFonts w:asciiTheme="majorEastAsia" w:eastAsiaTheme="majorEastAsia" w:hAnsiTheme="majorEastAsia" w:cs="Arial" w:hint="eastAsia"/>
          <w:b/>
          <w:bCs/>
          <w:color w:val="0000FF"/>
          <w:sz w:val="18"/>
          <w:szCs w:val="18"/>
          <w:shd w:val="clear" w:color="auto" w:fill="FFFFFF"/>
        </w:rPr>
        <w:t xml:space="preserve">　冷凍ミカンから9.1ベクレル」</w:t>
      </w:r>
      <w:r>
        <w:rPr>
          <w:rFonts w:asciiTheme="majorEastAsia" w:eastAsiaTheme="majorEastAsia" w:hAnsiTheme="majorEastAsia" w:cs="Arial" w:hint="eastAsia"/>
          <w:color w:val="000000"/>
        </w:rPr>
        <w:br/>
      </w:r>
      <w:r>
        <w:rPr>
          <w:rFonts w:asciiTheme="majorEastAsia" w:eastAsiaTheme="majorEastAsia" w:hAnsiTheme="majorEastAsia" w:cs="Arial" w:hint="eastAsia"/>
          <w:color w:val="000000"/>
        </w:rPr>
        <w:br/>
      </w:r>
      <w:proofErr w:type="spellStart"/>
      <w:r>
        <w:rPr>
          <w:rFonts w:asciiTheme="majorEastAsia" w:eastAsiaTheme="majorEastAsia" w:hAnsiTheme="majorEastAsia" w:cs="Arial" w:hint="eastAsia"/>
          <w:color w:val="333333"/>
          <w:sz w:val="18"/>
          <w:szCs w:val="18"/>
          <w:shd w:val="clear" w:color="auto" w:fill="FFFFFF"/>
        </w:rPr>
        <w:t>東京新聞</w:t>
      </w:r>
      <w:proofErr w:type="spellEnd"/>
      <w:r>
        <w:rPr>
          <w:rFonts w:asciiTheme="majorEastAsia" w:eastAsiaTheme="majorEastAsia" w:hAnsiTheme="majorEastAsia" w:cs="Arial" w:hint="eastAsia"/>
          <w:color w:val="333333"/>
          <w:sz w:val="18"/>
          <w:szCs w:val="18"/>
          <w:shd w:val="clear" w:color="auto" w:fill="FFFFFF"/>
        </w:rPr>
        <w:t xml:space="preserve">　2012年4月13日</w:t>
      </w:r>
      <w:hyperlink r:id="rId10" w:history="1">
        <w:r>
          <w:rPr>
            <w:rStyle w:val="af6"/>
            <w:rFonts w:asciiTheme="majorEastAsia" w:hAnsiTheme="majorEastAsia" w:cs="Arial" w:hint="eastAsia"/>
            <w:color w:val="996699"/>
            <w:sz w:val="18"/>
            <w:szCs w:val="18"/>
            <w:shd w:val="clear" w:color="auto" w:fill="FFFFFF"/>
          </w:rPr>
          <w:t>http://www.tokyo-np.co.jp/article/kanagawa/20120413/CK2012041302000098.html</w:t>
        </w:r>
      </w:hyperlink>
      <w:r>
        <w:rPr>
          <w:rFonts w:asciiTheme="majorEastAsia" w:eastAsiaTheme="majorEastAsia" w:hAnsiTheme="majorEastAsia" w:cs="Arial" w:hint="eastAsia"/>
          <w:color w:val="000000"/>
        </w:rPr>
        <w:br/>
      </w:r>
      <w:r>
        <w:rPr>
          <w:rFonts w:asciiTheme="majorEastAsia" w:eastAsiaTheme="majorEastAsia" w:hAnsiTheme="majorEastAsia" w:cs="Arial" w:hint="eastAsia"/>
          <w:color w:val="333333"/>
          <w:sz w:val="18"/>
          <w:szCs w:val="18"/>
          <w:shd w:val="clear" w:color="auto" w:fill="FFFFFF"/>
        </w:rPr>
        <w:t>神奈川県川崎市立小学校の学校給食に使われる</w:t>
      </w:r>
      <w:r>
        <w:rPr>
          <w:rFonts w:asciiTheme="majorEastAsia" w:eastAsiaTheme="majorEastAsia" w:hAnsiTheme="majorEastAsia" w:cs="Arial" w:hint="eastAsia"/>
          <w:color w:val="000000"/>
          <w:sz w:val="18"/>
          <w:szCs w:val="18"/>
          <w:shd w:val="clear" w:color="auto" w:fill="FFFFFF"/>
        </w:rPr>
        <w:t>県産冷凍ミカンから9.1Bq/kg、県産ミカン缶詰から3.8Bq/kg</w:t>
      </w:r>
      <w:r>
        <w:rPr>
          <w:rFonts w:asciiTheme="majorEastAsia" w:eastAsiaTheme="majorEastAsia" w:hAnsiTheme="majorEastAsia" w:cs="Arial" w:hint="eastAsia"/>
          <w:color w:val="333333"/>
          <w:sz w:val="18"/>
          <w:szCs w:val="18"/>
          <w:shd w:val="clear" w:color="auto" w:fill="FFFFFF"/>
        </w:rPr>
        <w:t>の放射性セシウムが検出。</w:t>
      </w:r>
      <w:r>
        <w:rPr>
          <w:rFonts w:asciiTheme="majorEastAsia" w:eastAsiaTheme="majorEastAsia" w:hAnsiTheme="majorEastAsia" w:cs="Arial" w:hint="eastAsia"/>
          <w:color w:val="FF0000"/>
          <w:sz w:val="18"/>
          <w:szCs w:val="18"/>
          <w:shd w:val="clear" w:color="auto" w:fill="FFFFFF"/>
          <w:lang w:eastAsia="ja-JP"/>
        </w:rPr>
        <w:t>12日の校長会総会で使用方針のほか「保護者が食べさせたくないケースでは、保護者、子どもの意思を尊重して無理強いしないように」</w:t>
      </w:r>
      <w:r>
        <w:rPr>
          <w:rFonts w:asciiTheme="majorEastAsia" w:eastAsiaTheme="majorEastAsia" w:hAnsiTheme="majorEastAsia" w:cs="Arial" w:hint="eastAsia"/>
          <w:color w:val="333333"/>
          <w:sz w:val="18"/>
          <w:szCs w:val="18"/>
          <w:shd w:val="clear" w:color="auto" w:fill="FFFFFF"/>
          <w:lang w:eastAsia="ja-JP"/>
        </w:rPr>
        <w:t>と伝えた。市教委の健康教育課は「食べても、残しても、どちらでもいい。子どもたち同士で誤解が生じないよう、教員も普通に接してほしい」としている。</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b/>
          <w:bCs/>
          <w:color w:val="0000FF"/>
          <w:sz w:val="18"/>
          <w:szCs w:val="18"/>
          <w:shd w:val="clear" w:color="auto" w:fill="FFFFFF"/>
        </w:rPr>
        <w:t>「</w:t>
      </w:r>
      <w:proofErr w:type="spellStart"/>
      <w:r>
        <w:rPr>
          <w:rFonts w:asciiTheme="majorEastAsia" w:eastAsiaTheme="majorEastAsia" w:hAnsiTheme="majorEastAsia" w:cs="Arial" w:hint="eastAsia"/>
          <w:b/>
          <w:bCs/>
          <w:color w:val="0000FF"/>
          <w:sz w:val="18"/>
          <w:szCs w:val="18"/>
          <w:shd w:val="clear" w:color="auto" w:fill="FFFFFF"/>
        </w:rPr>
        <w:t>船橋市</w:t>
      </w:r>
      <w:proofErr w:type="spellEnd"/>
      <w:r>
        <w:rPr>
          <w:rFonts w:asciiTheme="majorEastAsia" w:eastAsiaTheme="majorEastAsia" w:hAnsiTheme="majorEastAsia" w:cs="Arial" w:hint="eastAsia"/>
          <w:b/>
          <w:bCs/>
          <w:color w:val="0000FF"/>
          <w:sz w:val="18"/>
          <w:szCs w:val="18"/>
          <w:shd w:val="clear" w:color="auto" w:fill="FFFFFF"/>
        </w:rPr>
        <w:t xml:space="preserve">　9月からの学校給食の対応について」</w:t>
      </w:r>
      <w:r>
        <w:rPr>
          <w:rFonts w:asciiTheme="majorEastAsia" w:eastAsiaTheme="majorEastAsia" w:hAnsiTheme="majorEastAsia" w:cs="Arial" w:hint="eastAsia"/>
          <w:color w:val="000000"/>
        </w:rPr>
        <w:br/>
      </w:r>
      <w:r>
        <w:rPr>
          <w:rFonts w:asciiTheme="majorEastAsia" w:eastAsiaTheme="majorEastAsia" w:hAnsiTheme="majorEastAsia" w:cs="Arial" w:hint="eastAsia"/>
          <w:color w:val="333333"/>
          <w:sz w:val="18"/>
          <w:szCs w:val="18"/>
          <w:shd w:val="clear" w:color="auto" w:fill="FFFFFF"/>
        </w:rPr>
        <w:t>2011年8月30日　千葉県船橋市のホームページ</w:t>
      </w:r>
      <w:hyperlink r:id="rId11" w:history="1">
        <w:r>
          <w:rPr>
            <w:rStyle w:val="af6"/>
            <w:rFonts w:asciiTheme="majorEastAsia" w:hAnsiTheme="majorEastAsia" w:cs="Arial" w:hint="eastAsia"/>
            <w:color w:val="996699"/>
            <w:sz w:val="18"/>
            <w:szCs w:val="18"/>
            <w:shd w:val="clear" w:color="auto" w:fill="FFFFFF"/>
          </w:rPr>
          <w:t>http://www.city.funabashi.chiba.jp/kodomo/school_life/0002/p016582.html</w:t>
        </w:r>
      </w:hyperlink>
      <w:r>
        <w:rPr>
          <w:rFonts w:asciiTheme="majorEastAsia" w:eastAsiaTheme="majorEastAsia" w:hAnsiTheme="majorEastAsia" w:cs="Arial" w:hint="eastAsia"/>
          <w:color w:val="000000"/>
        </w:rPr>
        <w:br/>
      </w:r>
      <w:r>
        <w:rPr>
          <w:rFonts w:asciiTheme="majorEastAsia" w:eastAsiaTheme="majorEastAsia" w:hAnsiTheme="majorEastAsia" w:cs="Arial" w:hint="eastAsia"/>
          <w:color w:val="333333"/>
          <w:sz w:val="18"/>
          <w:szCs w:val="18"/>
          <w:shd w:val="clear" w:color="auto" w:fill="FFFFFF"/>
        </w:rPr>
        <w:t>「以下の内容で各校長に依頼し、船橋市ホームページ及び「広報ふなばし」9月1日号に掲載いたしますので、お知らせします。</w:t>
      </w:r>
      <w:r>
        <w:rPr>
          <w:rFonts w:asciiTheme="majorEastAsia" w:eastAsiaTheme="majorEastAsia" w:hAnsiTheme="majorEastAsia" w:cs="Arial" w:hint="eastAsia"/>
          <w:color w:val="000000"/>
        </w:rPr>
        <w:br/>
      </w:r>
      <w:r>
        <w:rPr>
          <w:rFonts w:asciiTheme="majorEastAsia" w:eastAsiaTheme="majorEastAsia" w:hAnsiTheme="majorEastAsia" w:cs="Arial" w:hint="eastAsia"/>
          <w:color w:val="FF0000"/>
          <w:sz w:val="18"/>
          <w:szCs w:val="18"/>
          <w:shd w:val="clear" w:color="auto" w:fill="FFFFFF"/>
          <w:lang w:eastAsia="ja-JP"/>
        </w:rPr>
        <w:t>1．学校給食の食材は、これから収穫される米やくだもの等を含め、日々最新の情報＊1を確認し、安全な食材を調達するよう納入業者に依頼する。</w:t>
      </w:r>
      <w:r>
        <w:rPr>
          <w:rFonts w:asciiTheme="majorEastAsia" w:eastAsiaTheme="majorEastAsia" w:hAnsiTheme="majorEastAsia" w:cs="Arial" w:hint="eastAsia"/>
          <w:color w:val="333333"/>
          <w:sz w:val="18"/>
          <w:szCs w:val="18"/>
          <w:shd w:val="clear" w:color="auto" w:fill="FFFFFF"/>
          <w:lang w:eastAsia="ja-JP"/>
        </w:rPr>
        <w:t>市のホームページに明示。</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b/>
          <w:bCs/>
          <w:color w:val="0000FF"/>
          <w:sz w:val="18"/>
          <w:szCs w:val="18"/>
          <w:shd w:val="clear" w:color="auto" w:fill="FFFFFF"/>
          <w:lang w:eastAsia="ja-JP"/>
        </w:rPr>
        <w:t>「日仏学園の給食　東日本産を不使用」</w:t>
      </w:r>
      <w:r>
        <w:fldChar w:fldCharType="begin"/>
      </w:r>
      <w:r>
        <w:rPr>
          <w:lang w:eastAsia="ja-JP"/>
        </w:rPr>
        <w:instrText xml:space="preserve"> HYPERLINK "http://bit.ly/I7ed7W" </w:instrText>
      </w:r>
      <w:r>
        <w:fldChar w:fldCharType="separate"/>
      </w:r>
      <w:r>
        <w:rPr>
          <w:rStyle w:val="af6"/>
          <w:rFonts w:asciiTheme="majorEastAsia" w:hAnsiTheme="majorEastAsia" w:cs="Arial" w:hint="eastAsia"/>
          <w:color w:val="996699"/>
          <w:sz w:val="18"/>
          <w:szCs w:val="18"/>
          <w:shd w:val="clear" w:color="auto" w:fill="FFFFFF"/>
          <w:lang w:eastAsia="ja-JP"/>
        </w:rPr>
        <w:t>http://bit.ly/I7ed7W</w:t>
      </w:r>
      <w:r>
        <w:fldChar w:fldCharType="end"/>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333333"/>
          <w:sz w:val="18"/>
          <w:szCs w:val="18"/>
          <w:shd w:val="clear" w:color="auto" w:fill="FFFFFF"/>
          <w:lang w:eastAsia="ja-JP"/>
        </w:rPr>
        <w:lastRenderedPageBreak/>
        <w:t xml:space="preserve">2012年3月22日　</w:t>
      </w:r>
      <w:proofErr w:type="spellStart"/>
      <w:r>
        <w:rPr>
          <w:rFonts w:asciiTheme="majorEastAsia" w:eastAsiaTheme="majorEastAsia" w:hAnsiTheme="majorEastAsia" w:cs="Arial" w:hint="eastAsia"/>
          <w:color w:val="333333"/>
          <w:sz w:val="18"/>
          <w:szCs w:val="18"/>
          <w:shd w:val="clear" w:color="auto" w:fill="FFFFFF"/>
          <w:lang w:eastAsia="ja-JP"/>
        </w:rPr>
        <w:t>Lycée</w:t>
      </w:r>
      <w:proofErr w:type="spellEnd"/>
      <w:r>
        <w:rPr>
          <w:rFonts w:asciiTheme="majorEastAsia" w:eastAsiaTheme="majorEastAsia" w:hAnsiTheme="majorEastAsia" w:cs="Arial" w:hint="eastAsia"/>
          <w:color w:val="333333"/>
          <w:sz w:val="18"/>
          <w:szCs w:val="18"/>
          <w:shd w:val="clear" w:color="auto" w:fill="FFFFFF"/>
          <w:lang w:eastAsia="ja-JP"/>
        </w:rPr>
        <w:t xml:space="preserve"> Franco-</w:t>
      </w:r>
      <w:proofErr w:type="spellStart"/>
      <w:r>
        <w:rPr>
          <w:rFonts w:asciiTheme="majorEastAsia" w:eastAsiaTheme="majorEastAsia" w:hAnsiTheme="majorEastAsia" w:cs="Arial" w:hint="eastAsia"/>
          <w:color w:val="333333"/>
          <w:sz w:val="18"/>
          <w:szCs w:val="18"/>
          <w:shd w:val="clear" w:color="auto" w:fill="FFFFFF"/>
          <w:lang w:eastAsia="ja-JP"/>
        </w:rPr>
        <w:t>Japonais</w:t>
      </w:r>
      <w:proofErr w:type="spellEnd"/>
      <w:r>
        <w:rPr>
          <w:rFonts w:asciiTheme="majorEastAsia" w:eastAsiaTheme="majorEastAsia" w:hAnsiTheme="majorEastAsia" w:cs="Arial" w:hint="eastAsia"/>
          <w:color w:val="333333"/>
          <w:sz w:val="18"/>
          <w:szCs w:val="18"/>
          <w:shd w:val="clear" w:color="auto" w:fill="FFFFFF"/>
          <w:lang w:eastAsia="ja-JP"/>
        </w:rPr>
        <w:t xml:space="preserve"> de Tokyo(東京国際フランス学園)日仏学園（東京にあるフランス人学校）の4月の給食メニューには、</w:t>
      </w:r>
      <w:r>
        <w:rPr>
          <w:rFonts w:asciiTheme="majorEastAsia" w:eastAsiaTheme="majorEastAsia" w:hAnsiTheme="majorEastAsia" w:cs="Arial" w:hint="eastAsia"/>
          <w:color w:val="FF0000"/>
          <w:sz w:val="18"/>
          <w:szCs w:val="18"/>
          <w:shd w:val="clear" w:color="auto" w:fill="FFFFFF"/>
          <w:lang w:eastAsia="ja-JP"/>
        </w:rPr>
        <w:t>岩手、山形、宮城、群馬、新潟、福島、栃木、茨城、埼玉、千葉、東京</w:t>
      </w:r>
      <w:r>
        <w:rPr>
          <w:rFonts w:ascii="Arial" w:hAnsi="Arial" w:cs="Arial" w:hint="eastAsia"/>
          <w:color w:val="FF0000"/>
          <w:sz w:val="18"/>
          <w:szCs w:val="18"/>
          <w:shd w:val="clear" w:color="auto" w:fill="FFFFFF"/>
          <w:lang w:eastAsia="ja-JP"/>
        </w:rPr>
        <w:t>、神奈川、静岡の食材は不使用</w:t>
      </w:r>
      <w:r>
        <w:rPr>
          <w:rFonts w:ascii="Arial" w:hAnsi="Arial" w:cs="Arial" w:hint="eastAsia"/>
          <w:color w:val="333333"/>
          <w:sz w:val="18"/>
          <w:szCs w:val="18"/>
          <w:shd w:val="clear" w:color="auto" w:fill="FFFFFF"/>
          <w:lang w:eastAsia="ja-JP"/>
        </w:rPr>
        <w:t>の表記。</w:t>
      </w:r>
    </w:p>
    <w:p w:rsidR="00577DB2" w:rsidRDefault="00577DB2" w:rsidP="00577DB2">
      <w:pPr>
        <w:rPr>
          <w:rFonts w:asciiTheme="majorEastAsia" w:eastAsiaTheme="majorEastAsia" w:hAnsiTheme="majorEastAsia" w:cs="Arial" w:hint="eastAsia"/>
          <w:b/>
          <w:bCs/>
          <w:color w:val="000000"/>
          <w:shd w:val="clear" w:color="auto" w:fill="FFFFFF"/>
          <w:lang w:eastAsia="ja-JP"/>
        </w:rPr>
      </w:pPr>
      <w:r>
        <w:rPr>
          <w:rFonts w:asciiTheme="majorEastAsia" w:eastAsiaTheme="majorEastAsia" w:hAnsiTheme="majorEastAsia" w:cs="Arial" w:hint="eastAsia"/>
          <w:b/>
          <w:bCs/>
          <w:color w:val="000000"/>
          <w:shd w:val="clear" w:color="auto" w:fill="FFFFFF"/>
          <w:lang w:eastAsia="ja-JP"/>
        </w:rPr>
        <w:t>＜参考資料＞</w:t>
      </w:r>
    </w:p>
    <w:p w:rsidR="00577DB2" w:rsidRDefault="00577DB2" w:rsidP="00577DB2">
      <w:pPr>
        <w:rPr>
          <w:rFonts w:asciiTheme="majorEastAsia" w:eastAsiaTheme="majorEastAsia" w:hAnsiTheme="majorEastAsia" w:cs="ＭＳ 明朝" w:hint="eastAsia"/>
          <w:color w:val="000000"/>
          <w:shd w:val="clear" w:color="auto" w:fill="FFFFFF"/>
          <w:lang w:eastAsia="ja-JP"/>
        </w:rPr>
      </w:pPr>
      <w:r>
        <w:rPr>
          <w:rFonts w:asciiTheme="majorEastAsia" w:eastAsiaTheme="majorEastAsia" w:hAnsiTheme="majorEastAsia" w:hint="eastAsia"/>
          <w:lang w:eastAsia="ja-JP"/>
        </w:rPr>
        <w:t>■</w:t>
      </w:r>
      <w:hyperlink r:id="rId12" w:tgtFrame="_blank" w:history="1">
        <w:r>
          <w:rPr>
            <w:rStyle w:val="af6"/>
            <w:rFonts w:asciiTheme="majorEastAsia" w:hAnsiTheme="majorEastAsia" w:cs="Arial" w:hint="eastAsia"/>
            <w:color w:val="666666"/>
            <w:shd w:val="clear" w:color="auto" w:fill="FFFFFF"/>
            <w:lang w:eastAsia="ja-JP"/>
          </w:rPr>
          <w:t>「放射線</w:t>
        </w:r>
        <w:r>
          <w:rPr>
            <w:rStyle w:val="af6"/>
            <w:rFonts w:asciiTheme="majorEastAsia" w:hAnsiTheme="majorEastAsia" w:cs="Arial" w:hint="eastAsia"/>
            <w:color w:val="666666"/>
            <w:shd w:val="clear" w:color="auto" w:fill="FFFFFF"/>
            <w:lang w:eastAsia="ja-JP"/>
          </w:rPr>
          <w:t>Q&amp;A</w:t>
        </w:r>
        <w:r>
          <w:rPr>
            <w:rStyle w:val="af6"/>
            <w:rFonts w:asciiTheme="majorEastAsia" w:hAnsiTheme="majorEastAsia" w:cs="Arial" w:hint="eastAsia"/>
            <w:color w:val="666666"/>
            <w:shd w:val="clear" w:color="auto" w:fill="FFFFFF"/>
            <w:lang w:eastAsia="ja-JP"/>
          </w:rPr>
          <w:t>」</w:t>
        </w:r>
      </w:hyperlink>
      <w:r>
        <w:rPr>
          <w:rFonts w:asciiTheme="majorEastAsia" w:eastAsiaTheme="majorEastAsia" w:hAnsiTheme="majorEastAsia" w:cs="Arial" w:hint="eastAsia"/>
          <w:color w:val="333333"/>
          <w:shd w:val="clear" w:color="auto" w:fill="FFFFFF"/>
          <w:lang w:eastAsia="ja-JP"/>
        </w:rPr>
        <w:t>で市川定男の「環境学」の一部を引用</w:t>
      </w:r>
      <w:r>
        <w:rPr>
          <w:noProof/>
          <w:lang w:eastAsia="ja-JP" w:bidi="ar-SA"/>
        </w:rPr>
        <w:drawing>
          <wp:inline distT="0" distB="0" distL="0" distR="0">
            <wp:extent cx="4772025" cy="2962275"/>
            <wp:effectExtent l="19050" t="0" r="9525" b="0"/>
            <wp:docPr id="2" name="図 15" descr="セシウム摂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セシウム摂取"/>
                    <pic:cNvPicPr>
                      <a:picLocks noChangeAspect="1" noChangeArrowheads="1"/>
                    </pic:cNvPicPr>
                  </pic:nvPicPr>
                  <pic:blipFill>
                    <a:blip r:embed="rId13" cstate="print"/>
                    <a:srcRect/>
                    <a:stretch>
                      <a:fillRect/>
                    </a:stretch>
                  </pic:blipFill>
                  <pic:spPr bwMode="auto">
                    <a:xfrm>
                      <a:off x="0" y="0"/>
                      <a:ext cx="4772025" cy="2962275"/>
                    </a:xfrm>
                    <a:prstGeom prst="rect">
                      <a:avLst/>
                    </a:prstGeom>
                    <a:noFill/>
                    <a:ln w="9525">
                      <a:noFill/>
                      <a:miter lim="800000"/>
                      <a:headEnd/>
                      <a:tailEnd/>
                    </a:ln>
                  </pic:spPr>
                </pic:pic>
              </a:graphicData>
            </a:graphic>
          </wp:inline>
        </w:drawing>
      </w:r>
    </w:p>
    <w:p w:rsidR="00577DB2" w:rsidRDefault="00577DB2" w:rsidP="00577DB2">
      <w:pPr>
        <w:rPr>
          <w:rFonts w:asciiTheme="majorEastAsia" w:eastAsiaTheme="majorEastAsia" w:hAnsiTheme="majorEastAsia" w:cs="ＭＳ 明朝" w:hint="eastAsia"/>
          <w:color w:val="000000"/>
          <w:shd w:val="clear" w:color="auto" w:fill="FFFFFF"/>
          <w:lang w:eastAsia="ja-JP"/>
        </w:rPr>
      </w:pPr>
    </w:p>
    <w:p w:rsidR="00577DB2" w:rsidRDefault="00577DB2" w:rsidP="00577DB2">
      <w:pPr>
        <w:rPr>
          <w:rFonts w:asciiTheme="majorEastAsia" w:eastAsiaTheme="majorEastAsia" w:hAnsiTheme="majorEastAsia" w:cs="ＭＳ 明朝" w:hint="eastAsia"/>
          <w:color w:val="000000"/>
          <w:shd w:val="clear" w:color="auto" w:fill="FFFFFF"/>
          <w:lang w:eastAsia="ja-JP"/>
        </w:rPr>
      </w:pPr>
      <w:r>
        <w:rPr>
          <w:rFonts w:asciiTheme="majorEastAsia" w:eastAsiaTheme="majorEastAsia" w:hAnsiTheme="majorEastAsia" w:cs="Arial" w:hint="eastAsia"/>
          <w:color w:val="333333"/>
          <w:shd w:val="clear" w:color="auto" w:fill="FFFFFF"/>
          <w:lang w:eastAsia="ja-JP"/>
        </w:rPr>
        <w:t>上図はCs-137を一日1ベクレル摂取し続けた場合子ども だと約300日、成人だと約600日で摂取と排出が「生理的平衡状態」になる。自然核種であるカリウム40は成人（体重60kg）の体内には約4000Bq（67Bq/kg）が含まれていますが、それ以上増えも減りもしません。セシウムの様な人工核種が問題なのは摂取量に応じて平衡量が増加することがわかっています。</w:t>
      </w:r>
    </w:p>
    <w:p w:rsidR="00577DB2" w:rsidRDefault="00577DB2" w:rsidP="00577DB2">
      <w:pPr>
        <w:rPr>
          <w:rFonts w:asciiTheme="majorEastAsia" w:eastAsiaTheme="majorEastAsia" w:hAnsiTheme="majorEastAsia" w:cs="Arial" w:hint="eastAsia"/>
          <w:color w:val="000000"/>
          <w:lang w:eastAsia="ja-JP"/>
        </w:rPr>
      </w:pPr>
    </w:p>
    <w:p w:rsidR="00577DB2" w:rsidRDefault="00577DB2" w:rsidP="00577DB2">
      <w:pPr>
        <w:rPr>
          <w:rFonts w:asciiTheme="majorEastAsia" w:eastAsiaTheme="majorEastAsia" w:hAnsiTheme="majorEastAsia" w:cs="Arial" w:hint="eastAsia"/>
          <w:shd w:val="clear" w:color="auto" w:fill="FFFFFF"/>
          <w:lang w:eastAsia="ja-JP"/>
        </w:rPr>
      </w:pPr>
      <w:r>
        <w:rPr>
          <w:rFonts w:asciiTheme="majorEastAsia" w:eastAsiaTheme="majorEastAsia" w:hAnsiTheme="majorEastAsia" w:cs="Arial" w:hint="eastAsia"/>
          <w:shd w:val="clear" w:color="auto" w:fill="FFFFFF"/>
          <w:lang w:eastAsia="ja-JP"/>
        </w:rPr>
        <w:t>■放射性セシウムの一回摂取と長期摂取による体内残存量の経時推移（ICRP PUBLICATION 111。原子力事故又は放射線緊急事態後の長期的な汚染地域に住む人々の保護に委員会の勧告の適用）</w:t>
      </w:r>
    </w:p>
    <w:p w:rsidR="00577DB2" w:rsidRDefault="00577DB2" w:rsidP="00577DB2">
      <w:pPr>
        <w:rPr>
          <w:rFonts w:asciiTheme="majorEastAsia" w:eastAsiaTheme="majorEastAsia" w:hAnsiTheme="majorEastAsia" w:cs="Arial" w:hint="eastAsia"/>
          <w:color w:val="073763"/>
          <w:shd w:val="clear" w:color="auto" w:fill="FFFFFF"/>
          <w:lang w:eastAsia="ja-JP"/>
        </w:rPr>
      </w:pPr>
      <w:r>
        <w:rPr>
          <w:noProof/>
          <w:lang w:eastAsia="ja-JP" w:bidi="ar-SA"/>
        </w:rPr>
        <w:lastRenderedPageBreak/>
        <w:drawing>
          <wp:inline distT="0" distB="0" distL="0" distR="0">
            <wp:extent cx="4762500" cy="3019425"/>
            <wp:effectExtent l="19050" t="0" r="0" b="0"/>
            <wp:docPr id="3" name="図 18" descr="放射性セシウムの一回摂取と長期摂取による体内残存量の経時推移 (ICRP PUBLICATION 111. Application of the Commission’s Recommendations to the Protection of People Living in Long-term Contaminated Areas after a Nuclear Accident or a Radiation Emergency)。&#10;上記ではシミュレーションより低くなっています。&#10;実測しないとわからない部分も多そうですので、よろしくご了承下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放射性セシウムの一回摂取と長期摂取による体内残存量の経時推移 (ICRP PUBLICATION 111. Application of the Commission’s Recommendations to the Protection of People Living in Long-term Contaminated Areas after a Nuclear Accident or a Radiation Emergency)。&#10;上記ではシミュレーションより低くなっています。&#10;実測しないとわからない部分も多そうですので、よろしくご了承下さい。"/>
                    <pic:cNvPicPr>
                      <a:picLocks noChangeAspect="1" noChangeArrowheads="1"/>
                    </pic:cNvPicPr>
                  </pic:nvPicPr>
                  <pic:blipFill>
                    <a:blip r:embed="rId14" cstate="print"/>
                    <a:srcRect/>
                    <a:stretch>
                      <a:fillRect/>
                    </a:stretch>
                  </pic:blipFill>
                  <pic:spPr bwMode="auto">
                    <a:xfrm>
                      <a:off x="0" y="0"/>
                      <a:ext cx="4762500" cy="3019425"/>
                    </a:xfrm>
                    <a:prstGeom prst="rect">
                      <a:avLst/>
                    </a:prstGeom>
                    <a:noFill/>
                    <a:ln w="9525">
                      <a:noFill/>
                      <a:miter lim="800000"/>
                      <a:headEnd/>
                      <a:tailEnd/>
                    </a:ln>
                  </pic:spPr>
                </pic:pic>
              </a:graphicData>
            </a:graphic>
          </wp:inline>
        </w:drawing>
      </w:r>
    </w:p>
    <w:p w:rsidR="00577DB2" w:rsidRDefault="00577DB2" w:rsidP="00577DB2">
      <w:pPr>
        <w:rPr>
          <w:rFonts w:asciiTheme="majorEastAsia" w:eastAsiaTheme="majorEastAsia" w:hAnsiTheme="majorEastAsia" w:cs="Arial" w:hint="eastAsia"/>
          <w:color w:val="073763"/>
          <w:shd w:val="clear" w:color="auto" w:fill="FFFFFF"/>
          <w:lang w:eastAsia="ja-JP"/>
        </w:rPr>
      </w:pPr>
      <w:r>
        <w:rPr>
          <w:rFonts w:asciiTheme="majorEastAsia" w:eastAsiaTheme="majorEastAsia" w:hAnsiTheme="majorEastAsia" w:cs="Tahoma" w:hint="eastAsia"/>
          <w:b/>
          <w:bCs/>
          <w:shd w:val="clear" w:color="auto" w:fill="FFFFFF"/>
          <w:lang w:eastAsia="ja-JP"/>
        </w:rPr>
        <w:t>■『人体に入った放射性セシウムの医学的生物学的影響―</w:t>
      </w:r>
      <w:r>
        <w:rPr>
          <w:rFonts w:asciiTheme="majorEastAsia" w:eastAsiaTheme="majorEastAsia" w:hAnsiTheme="majorEastAsia" w:cs="Arial" w:hint="eastAsia"/>
          <w:lang w:eastAsia="ja-JP"/>
        </w:rPr>
        <w:br/>
      </w:r>
      <w:r>
        <w:rPr>
          <w:rFonts w:asciiTheme="majorEastAsia" w:eastAsiaTheme="majorEastAsia" w:hAnsiTheme="majorEastAsia" w:cs="Tahoma" w:hint="eastAsia"/>
          <w:b/>
          <w:bCs/>
          <w:shd w:val="clear" w:color="auto" w:fill="FFFFFF"/>
          <w:lang w:eastAsia="ja-JP"/>
        </w:rPr>
        <w:t xml:space="preserve">　　　　　　　　　　　　　チェルノブイリの教訓</w:t>
      </w:r>
      <w:r>
        <w:rPr>
          <w:rFonts w:asciiTheme="majorEastAsia" w:eastAsiaTheme="majorEastAsia" w:hAnsiTheme="majorEastAsia" w:cs="ＭＳ 明朝" w:hint="eastAsia"/>
          <w:b/>
          <w:bCs/>
          <w:shd w:val="clear" w:color="auto" w:fill="FFFFFF"/>
          <w:lang w:eastAsia="ja-JP"/>
        </w:rPr>
        <w:t>​</w:t>
      </w:r>
      <w:r>
        <w:rPr>
          <w:rFonts w:asciiTheme="majorEastAsia" w:eastAsiaTheme="majorEastAsia" w:hAnsiTheme="majorEastAsia" w:cs="Tahoma" w:hint="eastAsia"/>
          <w:b/>
          <w:bCs/>
          <w:shd w:val="clear" w:color="auto" w:fill="FFFFFF"/>
          <w:lang w:eastAsia="ja-JP"/>
        </w:rPr>
        <w:t xml:space="preserve"> セシウム137による内臓の病変と対策 ―』</w:t>
      </w:r>
      <w:r>
        <w:rPr>
          <w:rFonts w:asciiTheme="majorEastAsia" w:eastAsiaTheme="majorEastAsia" w:hAnsiTheme="majorEastAsia" w:cs="Arial" w:hint="eastAsia"/>
          <w:lang w:eastAsia="ja-JP"/>
        </w:rPr>
        <w:br/>
      </w:r>
      <w:r>
        <w:rPr>
          <w:rFonts w:asciiTheme="majorEastAsia" w:eastAsiaTheme="majorEastAsia" w:hAnsiTheme="majorEastAsia" w:cs="Tahoma" w:hint="eastAsia"/>
          <w:shd w:val="clear" w:color="auto" w:fill="FFFFFF"/>
          <w:lang w:eastAsia="ja-JP"/>
        </w:rPr>
        <w:t xml:space="preserve">　元ゴメリ医大学長、バンダジェフスキー博士</w:t>
      </w:r>
      <w:r>
        <w:rPr>
          <w:rFonts w:asciiTheme="majorEastAsia" w:eastAsiaTheme="majorEastAsia" w:hAnsiTheme="majorEastAsia" w:cs="Arial" w:hint="eastAsia"/>
          <w:lang w:eastAsia="ja-JP"/>
        </w:rPr>
        <w:br/>
      </w:r>
      <w:r>
        <w:rPr>
          <w:rFonts w:asciiTheme="majorEastAsia" w:eastAsiaTheme="majorEastAsia" w:hAnsiTheme="majorEastAsia" w:cs="Arial" w:hint="eastAsia"/>
          <w:lang w:eastAsia="ja-JP"/>
        </w:rPr>
        <w:br/>
      </w:r>
      <w:r>
        <w:rPr>
          <w:rFonts w:asciiTheme="majorEastAsia" w:eastAsiaTheme="majorEastAsia" w:hAnsiTheme="majorEastAsia" w:cs="Tahoma" w:hint="eastAsia"/>
          <w:shd w:val="clear" w:color="auto" w:fill="FFFFFF"/>
          <w:lang w:eastAsia="ja-JP"/>
        </w:rPr>
        <w:t xml:space="preserve">　食物中のセシウム摂取による内部被曝の研究が</w:t>
      </w:r>
      <w:r>
        <w:rPr>
          <w:rFonts w:asciiTheme="majorEastAsia" w:eastAsiaTheme="majorEastAsia" w:hAnsiTheme="majorEastAsia" w:cs="ＭＳ 明朝" w:hint="eastAsia"/>
          <w:shd w:val="clear" w:color="auto" w:fill="FFFFFF"/>
          <w:lang w:eastAsia="ja-JP"/>
        </w:rPr>
        <w:t>​</w:t>
      </w:r>
      <w:r>
        <w:rPr>
          <w:rFonts w:asciiTheme="majorEastAsia" w:eastAsiaTheme="majorEastAsia" w:hAnsiTheme="majorEastAsia" w:cs="Tahoma" w:hint="eastAsia"/>
          <w:shd w:val="clear" w:color="auto" w:fill="FFFFFF"/>
          <w:lang w:eastAsia="ja-JP"/>
        </w:rPr>
        <w:t xml:space="preserve"> ほとんどない中、バンダジェフスキー博士は、大学病院で死亡した患者を解剖し、心臓、腎臓、肝臓などに蓄積したセシウム 137の量と臓器の細胞組織の変化との環境を調べ、体内のセシウム 137による被曝は低線量でも危険との結論に達した</w:t>
      </w:r>
      <w:r>
        <w:rPr>
          <w:rFonts w:asciiTheme="majorEastAsia" w:eastAsiaTheme="majorEastAsia" w:hAnsiTheme="majorEastAsia" w:cs="Tahoma" w:hint="eastAsia"/>
          <w:color w:val="444444"/>
          <w:shd w:val="clear" w:color="auto" w:fill="FFFFFF"/>
          <w:lang w:eastAsia="ja-JP"/>
        </w:rPr>
        <w:t>。</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lang w:eastAsia="ja-JP"/>
        </w:rPr>
        <w:br/>
      </w:r>
      <w:r>
        <w:rPr>
          <w:rFonts w:asciiTheme="majorEastAsia" w:eastAsiaTheme="majorEastAsia" w:hAnsiTheme="majorEastAsia" w:cs="Tahoma" w:hint="eastAsia"/>
          <w:color w:val="444444"/>
          <w:shd w:val="clear" w:color="auto" w:fill="FFFFFF"/>
          <w:lang w:eastAsia="ja-JP"/>
        </w:rPr>
        <w:t>＊ 子供の体内に</w:t>
      </w:r>
      <w:r>
        <w:rPr>
          <w:rFonts w:asciiTheme="majorEastAsia" w:eastAsiaTheme="majorEastAsia" w:hAnsiTheme="majorEastAsia" w:cs="Tahoma" w:hint="eastAsia"/>
          <w:b/>
          <w:bCs/>
          <w:color w:val="444444"/>
          <w:shd w:val="clear" w:color="auto" w:fill="FFFFFF"/>
          <w:lang w:eastAsia="ja-JP"/>
        </w:rPr>
        <w:t>セシウムが（</w:t>
      </w:r>
      <w:r>
        <w:rPr>
          <w:rFonts w:asciiTheme="majorEastAsia" w:eastAsiaTheme="majorEastAsia" w:hAnsiTheme="majorEastAsia" w:cs="Tahoma" w:hint="eastAsia"/>
          <w:b/>
          <w:bCs/>
          <w:color w:val="FF0000"/>
          <w:shd w:val="clear" w:color="auto" w:fill="FFFFFF"/>
          <w:lang w:eastAsia="ja-JP"/>
        </w:rPr>
        <w:t>19.70±0.90Bq/kg</w:t>
      </w:r>
      <w:r>
        <w:rPr>
          <w:rFonts w:asciiTheme="majorEastAsia" w:eastAsiaTheme="majorEastAsia" w:hAnsiTheme="majorEastAsia" w:cs="Tahoma" w:hint="eastAsia"/>
          <w:b/>
          <w:bCs/>
          <w:color w:val="444444"/>
          <w:shd w:val="clear" w:color="auto" w:fill="FFFFFF"/>
          <w:lang w:eastAsia="ja-JP"/>
        </w:rPr>
        <w:t>）</w:t>
      </w:r>
      <w:r>
        <w:rPr>
          <w:rFonts w:asciiTheme="majorEastAsia" w:eastAsiaTheme="majorEastAsia" w:hAnsiTheme="majorEastAsia" w:cs="Tahoma" w:hint="eastAsia"/>
          <w:color w:val="444444"/>
          <w:shd w:val="clear" w:color="auto" w:fill="FFFFFF"/>
          <w:lang w:eastAsia="ja-JP"/>
        </w:rPr>
        <w:t>が長期入ると</w:t>
      </w:r>
      <w:r>
        <w:rPr>
          <w:rFonts w:asciiTheme="majorEastAsia" w:eastAsiaTheme="majorEastAsia" w:hAnsiTheme="majorEastAsia" w:cs="Tahoma" w:hint="eastAsia"/>
          <w:b/>
          <w:bCs/>
          <w:color w:val="FF0000"/>
          <w:shd w:val="clear" w:color="auto" w:fill="FFFFFF"/>
          <w:lang w:eastAsia="ja-JP"/>
        </w:rPr>
        <w:t>慢性胃腸病</w:t>
      </w:r>
      <w:r>
        <w:rPr>
          <w:rFonts w:asciiTheme="majorEastAsia" w:eastAsiaTheme="majorEastAsia" w:hAnsiTheme="majorEastAsia" w:cs="Tahoma" w:hint="eastAsia"/>
          <w:color w:val="444444"/>
          <w:shd w:val="clear" w:color="auto" w:fill="FFFFFF"/>
          <w:lang w:eastAsia="ja-JP"/>
        </w:rPr>
        <w:t>を起こし、自立反応のハイパーシンパチコトニー変化に現れる。</w:t>
      </w:r>
      <w:r>
        <w:rPr>
          <w:rFonts w:asciiTheme="majorEastAsia" w:eastAsiaTheme="majorEastAsia" w:hAnsiTheme="majorEastAsia" w:cs="Arial" w:hint="eastAsia"/>
          <w:color w:val="000000"/>
          <w:lang w:eastAsia="ja-JP"/>
        </w:rPr>
        <w:br/>
      </w:r>
      <w:r>
        <w:rPr>
          <w:rFonts w:asciiTheme="majorEastAsia" w:eastAsiaTheme="majorEastAsia" w:hAnsiTheme="majorEastAsia" w:cs="Tahoma" w:hint="eastAsia"/>
          <w:color w:val="444444"/>
          <w:shd w:val="clear" w:color="auto" w:fill="FFFFFF"/>
          <w:lang w:eastAsia="ja-JP"/>
        </w:rPr>
        <w:t>＊ セシウムの濃度に応じて、</w:t>
      </w:r>
      <w:r>
        <w:rPr>
          <w:rFonts w:asciiTheme="majorEastAsia" w:eastAsiaTheme="majorEastAsia" w:hAnsiTheme="majorEastAsia" w:cs="Tahoma" w:hint="eastAsia"/>
          <w:b/>
          <w:bCs/>
          <w:color w:val="444444"/>
          <w:shd w:val="clear" w:color="auto" w:fill="FFFFFF"/>
          <w:lang w:eastAsia="ja-JP"/>
        </w:rPr>
        <w:t>活力機構の破壊、たんぱく質の破壊が導かれ、</w:t>
      </w:r>
      <w:r>
        <w:rPr>
          <w:rFonts w:asciiTheme="majorEastAsia" w:eastAsiaTheme="majorEastAsia" w:hAnsiTheme="majorEastAsia" w:cs="Tahoma" w:hint="eastAsia"/>
          <w:b/>
          <w:bCs/>
          <w:color w:val="FF0000"/>
          <w:shd w:val="clear" w:color="auto" w:fill="FFFFFF"/>
          <w:lang w:eastAsia="ja-JP"/>
        </w:rPr>
        <w:t>組織発育が阻害</w:t>
      </w:r>
      <w:r>
        <w:rPr>
          <w:rFonts w:asciiTheme="majorEastAsia" w:eastAsiaTheme="majorEastAsia" w:hAnsiTheme="majorEastAsia" w:cs="Tahoma" w:hint="eastAsia"/>
          <w:color w:val="444444"/>
          <w:shd w:val="clear" w:color="auto" w:fill="FFFFFF"/>
          <w:lang w:eastAsia="ja-JP"/>
        </w:rPr>
        <w:t>される。</w:t>
      </w:r>
      <w:r>
        <w:rPr>
          <w:rFonts w:asciiTheme="majorEastAsia" w:eastAsiaTheme="majorEastAsia" w:hAnsiTheme="majorEastAsia" w:cs="Arial" w:hint="eastAsia"/>
          <w:color w:val="000000"/>
          <w:lang w:eastAsia="ja-JP"/>
        </w:rPr>
        <w:br/>
      </w:r>
      <w:r>
        <w:rPr>
          <w:rFonts w:asciiTheme="majorEastAsia" w:eastAsiaTheme="majorEastAsia" w:hAnsiTheme="majorEastAsia" w:cs="Tahoma" w:hint="eastAsia"/>
          <w:color w:val="444444"/>
          <w:shd w:val="clear" w:color="auto" w:fill="FFFFFF"/>
          <w:lang w:eastAsia="ja-JP"/>
        </w:rPr>
        <w:t>＊ セシウム137の体内における慢性被曝により、</w:t>
      </w:r>
      <w:r>
        <w:rPr>
          <w:rFonts w:asciiTheme="majorEastAsia" w:eastAsiaTheme="majorEastAsia" w:hAnsiTheme="majorEastAsia" w:cs="Tahoma" w:hint="eastAsia"/>
          <w:b/>
          <w:bCs/>
          <w:color w:val="444444"/>
          <w:shd w:val="clear" w:color="auto" w:fill="FFFFFF"/>
          <w:lang w:eastAsia="ja-JP"/>
        </w:rPr>
        <w:t>細胞の発育と活力プロセスがゆがめられ、体内器官（心臓、肝臓、腎臓）の不調の原因</w:t>
      </w:r>
      <w:r>
        <w:rPr>
          <w:rFonts w:asciiTheme="majorEastAsia" w:eastAsiaTheme="majorEastAsia" w:hAnsiTheme="majorEastAsia" w:cs="Tahoma" w:hint="eastAsia"/>
          <w:color w:val="444444"/>
          <w:shd w:val="clear" w:color="auto" w:fill="FFFFFF"/>
          <w:lang w:eastAsia="ja-JP"/>
        </w:rPr>
        <w:t>になる。大抵いくつかの器官が同時に放射線の毒作用を受け、</w:t>
      </w:r>
      <w:r>
        <w:rPr>
          <w:rFonts w:asciiTheme="majorEastAsia" w:eastAsiaTheme="majorEastAsia" w:hAnsiTheme="majorEastAsia" w:cs="Tahoma" w:hint="eastAsia"/>
          <w:b/>
          <w:bCs/>
          <w:color w:val="444444"/>
          <w:shd w:val="clear" w:color="auto" w:fill="FFFFFF"/>
          <w:lang w:eastAsia="ja-JP"/>
        </w:rPr>
        <w:t>代謝機能不全</w:t>
      </w:r>
      <w:r>
        <w:rPr>
          <w:rFonts w:asciiTheme="majorEastAsia" w:eastAsiaTheme="majorEastAsia" w:hAnsiTheme="majorEastAsia" w:cs="Tahoma" w:hint="eastAsia"/>
          <w:color w:val="444444"/>
          <w:shd w:val="clear" w:color="auto" w:fill="FFFFFF"/>
          <w:lang w:eastAsia="ja-JP"/>
        </w:rPr>
        <w:t>を引き起こす。</w:t>
      </w:r>
      <w:r>
        <w:rPr>
          <w:rFonts w:asciiTheme="majorEastAsia" w:eastAsiaTheme="majorEastAsia" w:hAnsiTheme="majorEastAsia" w:cs="Arial" w:hint="eastAsia"/>
          <w:color w:val="000000"/>
          <w:lang w:eastAsia="ja-JP"/>
        </w:rPr>
        <w:br/>
      </w:r>
    </w:p>
    <w:p w:rsidR="00577DB2" w:rsidRDefault="00577DB2" w:rsidP="00577DB2">
      <w:pPr>
        <w:rPr>
          <w:rFonts w:asciiTheme="majorEastAsia" w:eastAsiaTheme="majorEastAsia" w:hAnsiTheme="majorEastAsia" w:cs="Arial" w:hint="eastAsia"/>
          <w:color w:val="000000"/>
          <w:shd w:val="clear" w:color="auto" w:fill="FFFFFF"/>
          <w:lang w:eastAsia="ja-JP"/>
        </w:rPr>
      </w:pPr>
      <w:r>
        <w:rPr>
          <w:rFonts w:asciiTheme="majorEastAsia" w:eastAsiaTheme="majorEastAsia" w:hAnsiTheme="majorEastAsia" w:cs="ＭＳ 明朝" w:hint="eastAsia"/>
          <w:color w:val="000000"/>
          <w:shd w:val="clear" w:color="auto" w:fill="FFFFFF"/>
          <w:lang w:eastAsia="ja-JP"/>
        </w:rPr>
        <w:t>■</w:t>
      </w:r>
      <w:r>
        <w:rPr>
          <w:rFonts w:asciiTheme="majorEastAsia" w:eastAsiaTheme="majorEastAsia" w:hAnsiTheme="majorEastAsia" w:cs="Arial" w:hint="eastAsia"/>
          <w:color w:val="000000"/>
          <w:shd w:val="clear" w:color="auto" w:fill="FFFFFF"/>
          <w:lang w:eastAsia="ja-JP"/>
        </w:rPr>
        <w:t>セシウム137なら約1.4×10^9個（14億個で1回/1秒の崩壊）1Bqについて</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shd w:val="clear" w:color="auto" w:fill="FFFFFF"/>
          <w:lang w:eastAsia="ja-JP"/>
        </w:rPr>
        <w:t xml:space="preserve">　1Bq 食べるという事</w:t>
      </w:r>
      <w:r>
        <w:rPr>
          <w:rFonts w:asciiTheme="majorEastAsia" w:eastAsiaTheme="majorEastAsia" w:hAnsiTheme="majorEastAsia" w:cs="ＭＳ ゴシック" w:hint="eastAsia"/>
          <w:color w:val="000000"/>
          <w:shd w:val="clear" w:color="auto" w:fill="FFFFFF"/>
          <w:lang w:eastAsia="ja-JP"/>
        </w:rPr>
        <w:t>⇒</w:t>
      </w:r>
      <w:r>
        <w:rPr>
          <w:rFonts w:asciiTheme="majorEastAsia" w:eastAsiaTheme="majorEastAsia" w:hAnsiTheme="majorEastAsia" w:cs="Arial" w:hint="eastAsia"/>
          <w:color w:val="000000"/>
          <w:shd w:val="clear" w:color="auto" w:fill="FFFFFF"/>
          <w:lang w:eastAsia="ja-JP"/>
        </w:rPr>
        <w:t xml:space="preserve"> Cs137で約13億6500万個 　Cs134で約9100万個　Pu239で約1兆1000億個 </w:t>
      </w:r>
      <w:r>
        <w:rPr>
          <w:rFonts w:asciiTheme="majorEastAsia" w:eastAsiaTheme="majorEastAsia" w:hAnsiTheme="majorEastAsia" w:cs="Arial" w:hint="eastAsia"/>
          <w:color w:val="000000"/>
          <w:lang w:eastAsia="ja-JP"/>
        </w:rPr>
        <w:br/>
      </w:r>
      <w:r>
        <w:rPr>
          <w:rFonts w:asciiTheme="majorEastAsia" w:eastAsiaTheme="majorEastAsia" w:hAnsiTheme="majorEastAsia" w:cs="Arial" w:hint="eastAsia"/>
          <w:color w:val="000000"/>
          <w:shd w:val="clear" w:color="auto" w:fill="FFFFFF"/>
          <w:lang w:eastAsia="ja-JP"/>
        </w:rPr>
        <w:t xml:space="preserve">　上記が体内に入り、 この中から(摂取直後には)一日当たり約8万6400個が崩壊する状態</w:t>
      </w:r>
    </w:p>
    <w:p w:rsidR="00577DB2" w:rsidRDefault="00577DB2" w:rsidP="00577DB2">
      <w:pPr>
        <w:rPr>
          <w:rFonts w:asciiTheme="majorEastAsia" w:eastAsiaTheme="majorEastAsia" w:hAnsiTheme="majorEastAsia" w:cs="Arial" w:hint="eastAsia"/>
          <w:color w:val="000000"/>
          <w:shd w:val="clear" w:color="auto" w:fill="FFFFFF"/>
          <w:lang w:eastAsia="ja-JP"/>
        </w:rPr>
      </w:pPr>
      <w:r>
        <w:rPr>
          <w:rFonts w:asciiTheme="majorEastAsia" w:eastAsiaTheme="majorEastAsia" w:hAnsiTheme="majorEastAsia" w:cs="Arial" w:hint="eastAsia"/>
          <w:color w:val="000000"/>
          <w:shd w:val="clear" w:color="auto" w:fill="FFFFFF"/>
          <w:lang w:eastAsia="ja-JP"/>
        </w:rPr>
        <w:t xml:space="preserve">　（図１参照）</w:t>
      </w:r>
    </w:p>
    <w:p w:rsidR="00577DB2" w:rsidRDefault="00577DB2" w:rsidP="00577DB2">
      <w:pPr>
        <w:ind w:firstLineChars="100" w:firstLine="220"/>
        <w:rPr>
          <w:rFonts w:asciiTheme="majorEastAsia" w:eastAsiaTheme="majorEastAsia" w:hAnsiTheme="majorEastAsia" w:cs="Arial" w:hint="eastAsia"/>
          <w:color w:val="000000"/>
          <w:shd w:val="clear" w:color="auto" w:fill="FFFFFF"/>
          <w:lang w:eastAsia="ja-JP"/>
        </w:rPr>
      </w:pPr>
      <w:r>
        <w:rPr>
          <w:rFonts w:asciiTheme="majorEastAsia" w:eastAsiaTheme="majorEastAsia" w:hAnsiTheme="majorEastAsia" w:cs="Arial"/>
          <w:noProof/>
          <w:color w:val="000000"/>
          <w:shd w:val="clear" w:color="auto" w:fill="FFFFFF"/>
          <w:lang w:eastAsia="ja-JP" w:bidi="ar-SA"/>
        </w:rPr>
        <w:lastRenderedPageBreak/>
        <w:drawing>
          <wp:inline distT="0" distB="0" distL="0" distR="0">
            <wp:extent cx="6753225" cy="9001125"/>
            <wp:effectExtent l="19050" t="0" r="9525" b="0"/>
            <wp:docPr id="4" name="図 1" descr="https://lh3.googleusercontent.com/c4bkPSxSpO7cvyht0im51e-uvWBbsjG6zdQyCyOhbrEobKnEX7UAM8DBHZBkbj4ptGkE03J7wnoV-7oYYcQ9F7Yz-vFd89Gut322acx6flpdxZ02N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s://lh3.googleusercontent.com/c4bkPSxSpO7cvyht0im51e-uvWBbsjG6zdQyCyOhbrEobKnEX7UAM8DBHZBkbj4ptGkE03J7wnoV-7oYYcQ9F7Yz-vFd89Gut322acx6flpdxZ02Nqg"/>
                    <pic:cNvPicPr>
                      <a:picLocks noChangeAspect="1" noChangeArrowheads="1"/>
                    </pic:cNvPicPr>
                  </pic:nvPicPr>
                  <pic:blipFill>
                    <a:blip r:embed="rId15" cstate="print"/>
                    <a:srcRect/>
                    <a:stretch>
                      <a:fillRect/>
                    </a:stretch>
                  </pic:blipFill>
                  <pic:spPr bwMode="auto">
                    <a:xfrm>
                      <a:off x="0" y="0"/>
                      <a:ext cx="6753225" cy="9001125"/>
                    </a:xfrm>
                    <a:prstGeom prst="rect">
                      <a:avLst/>
                    </a:prstGeom>
                    <a:noFill/>
                    <a:ln w="9525">
                      <a:noFill/>
                      <a:miter lim="800000"/>
                      <a:headEnd/>
                      <a:tailEnd/>
                    </a:ln>
                  </pic:spPr>
                </pic:pic>
              </a:graphicData>
            </a:graphic>
          </wp:inline>
        </w:drawing>
      </w:r>
    </w:p>
    <w:p w:rsidR="00577DB2" w:rsidRDefault="00577DB2" w:rsidP="00577DB2">
      <w:pPr>
        <w:ind w:firstLineChars="100" w:firstLine="220"/>
        <w:rPr>
          <w:rFonts w:asciiTheme="majorEastAsia" w:eastAsiaTheme="majorEastAsia" w:hAnsiTheme="majorEastAsia" w:cs="Arial" w:hint="eastAsia"/>
          <w:color w:val="000000"/>
          <w:shd w:val="clear" w:color="auto" w:fill="FFFFFF"/>
          <w:lang w:eastAsia="ja-JP"/>
        </w:rPr>
      </w:pPr>
    </w:p>
    <w:p w:rsidR="00DB1CE2" w:rsidRDefault="00DB1CE2"/>
    <w:sectPr w:rsidR="00DB1CE2" w:rsidSect="00577DB2">
      <w:pgSz w:w="11906" w:h="16838"/>
      <w:pgMar w:top="426" w:right="849" w:bottom="156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38" w:rsidRDefault="00AF2438" w:rsidP="00577DB2">
      <w:pPr>
        <w:spacing w:after="0" w:line="240" w:lineRule="auto"/>
      </w:pPr>
      <w:r>
        <w:separator/>
      </w:r>
    </w:p>
  </w:endnote>
  <w:endnote w:type="continuationSeparator" w:id="0">
    <w:p w:rsidR="00AF2438" w:rsidRDefault="00AF2438" w:rsidP="00577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38" w:rsidRDefault="00AF2438" w:rsidP="00577DB2">
      <w:pPr>
        <w:spacing w:after="0" w:line="240" w:lineRule="auto"/>
      </w:pPr>
      <w:r>
        <w:separator/>
      </w:r>
    </w:p>
  </w:footnote>
  <w:footnote w:type="continuationSeparator" w:id="0">
    <w:p w:rsidR="00AF2438" w:rsidRDefault="00AF2438" w:rsidP="00577D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7DB2"/>
    <w:rsid w:val="00014339"/>
    <w:rsid w:val="00014DF3"/>
    <w:rsid w:val="00024FD1"/>
    <w:rsid w:val="00062199"/>
    <w:rsid w:val="00072850"/>
    <w:rsid w:val="00090518"/>
    <w:rsid w:val="00091027"/>
    <w:rsid w:val="000A3ECC"/>
    <w:rsid w:val="000B3CD2"/>
    <w:rsid w:val="000C7111"/>
    <w:rsid w:val="000E0F4E"/>
    <w:rsid w:val="00127810"/>
    <w:rsid w:val="001513BA"/>
    <w:rsid w:val="001630E6"/>
    <w:rsid w:val="00165D3E"/>
    <w:rsid w:val="0019119D"/>
    <w:rsid w:val="001A1A24"/>
    <w:rsid w:val="001C606E"/>
    <w:rsid w:val="001E20E2"/>
    <w:rsid w:val="001E426B"/>
    <w:rsid w:val="00211924"/>
    <w:rsid w:val="00231851"/>
    <w:rsid w:val="0026522F"/>
    <w:rsid w:val="0029428C"/>
    <w:rsid w:val="002B7012"/>
    <w:rsid w:val="002D1B5D"/>
    <w:rsid w:val="002E4D4C"/>
    <w:rsid w:val="00345E69"/>
    <w:rsid w:val="00366C4F"/>
    <w:rsid w:val="003A0A15"/>
    <w:rsid w:val="003A5458"/>
    <w:rsid w:val="003C2236"/>
    <w:rsid w:val="003C4636"/>
    <w:rsid w:val="003E35FB"/>
    <w:rsid w:val="003F5FB1"/>
    <w:rsid w:val="003F7750"/>
    <w:rsid w:val="00404C85"/>
    <w:rsid w:val="0044429D"/>
    <w:rsid w:val="00454288"/>
    <w:rsid w:val="00457AD3"/>
    <w:rsid w:val="004826BD"/>
    <w:rsid w:val="00486F1D"/>
    <w:rsid w:val="004E191A"/>
    <w:rsid w:val="004E369A"/>
    <w:rsid w:val="00514408"/>
    <w:rsid w:val="0052265F"/>
    <w:rsid w:val="00542380"/>
    <w:rsid w:val="00554945"/>
    <w:rsid w:val="00556E2D"/>
    <w:rsid w:val="00566652"/>
    <w:rsid w:val="00577DB2"/>
    <w:rsid w:val="005921A5"/>
    <w:rsid w:val="005D35CF"/>
    <w:rsid w:val="005F0871"/>
    <w:rsid w:val="005F435C"/>
    <w:rsid w:val="006120BA"/>
    <w:rsid w:val="0061417A"/>
    <w:rsid w:val="00670F4B"/>
    <w:rsid w:val="006728F8"/>
    <w:rsid w:val="006819A4"/>
    <w:rsid w:val="0069402C"/>
    <w:rsid w:val="0069773A"/>
    <w:rsid w:val="006A19AC"/>
    <w:rsid w:val="006A3903"/>
    <w:rsid w:val="006B0515"/>
    <w:rsid w:val="006C0252"/>
    <w:rsid w:val="006E66E3"/>
    <w:rsid w:val="006F1E26"/>
    <w:rsid w:val="00713260"/>
    <w:rsid w:val="00721D78"/>
    <w:rsid w:val="00755997"/>
    <w:rsid w:val="00780CDA"/>
    <w:rsid w:val="00790CB9"/>
    <w:rsid w:val="00794DA4"/>
    <w:rsid w:val="007A2CE9"/>
    <w:rsid w:val="007A4E30"/>
    <w:rsid w:val="007C3691"/>
    <w:rsid w:val="007C581B"/>
    <w:rsid w:val="007F140B"/>
    <w:rsid w:val="0080435C"/>
    <w:rsid w:val="008067EF"/>
    <w:rsid w:val="00832CDB"/>
    <w:rsid w:val="008547ED"/>
    <w:rsid w:val="00854C84"/>
    <w:rsid w:val="008A0A2B"/>
    <w:rsid w:val="008B30C0"/>
    <w:rsid w:val="008E0EB3"/>
    <w:rsid w:val="008E4798"/>
    <w:rsid w:val="00907A97"/>
    <w:rsid w:val="00925473"/>
    <w:rsid w:val="00942C4F"/>
    <w:rsid w:val="009547DE"/>
    <w:rsid w:val="00973E9B"/>
    <w:rsid w:val="009C654F"/>
    <w:rsid w:val="009C67C7"/>
    <w:rsid w:val="009D4689"/>
    <w:rsid w:val="009F7480"/>
    <w:rsid w:val="00A01D0F"/>
    <w:rsid w:val="00A01FE9"/>
    <w:rsid w:val="00A03E2D"/>
    <w:rsid w:val="00A060FD"/>
    <w:rsid w:val="00A16B6B"/>
    <w:rsid w:val="00A3137F"/>
    <w:rsid w:val="00A407D5"/>
    <w:rsid w:val="00A44D8D"/>
    <w:rsid w:val="00A56E49"/>
    <w:rsid w:val="00A7497A"/>
    <w:rsid w:val="00A82085"/>
    <w:rsid w:val="00AC74DC"/>
    <w:rsid w:val="00AE0EB2"/>
    <w:rsid w:val="00AE7258"/>
    <w:rsid w:val="00AF2438"/>
    <w:rsid w:val="00B01D80"/>
    <w:rsid w:val="00B02BE3"/>
    <w:rsid w:val="00B162DD"/>
    <w:rsid w:val="00B35379"/>
    <w:rsid w:val="00B472DC"/>
    <w:rsid w:val="00B70C1D"/>
    <w:rsid w:val="00B72EC2"/>
    <w:rsid w:val="00B84704"/>
    <w:rsid w:val="00B967AC"/>
    <w:rsid w:val="00BA31F7"/>
    <w:rsid w:val="00BB7A22"/>
    <w:rsid w:val="00BD5CC7"/>
    <w:rsid w:val="00BE4786"/>
    <w:rsid w:val="00C01A2C"/>
    <w:rsid w:val="00C270EA"/>
    <w:rsid w:val="00C30801"/>
    <w:rsid w:val="00C34A94"/>
    <w:rsid w:val="00C640AA"/>
    <w:rsid w:val="00CA2139"/>
    <w:rsid w:val="00CC45B3"/>
    <w:rsid w:val="00CD561E"/>
    <w:rsid w:val="00CE5FB5"/>
    <w:rsid w:val="00CF641F"/>
    <w:rsid w:val="00D039A3"/>
    <w:rsid w:val="00D05491"/>
    <w:rsid w:val="00D26809"/>
    <w:rsid w:val="00D270FB"/>
    <w:rsid w:val="00D42565"/>
    <w:rsid w:val="00D61F28"/>
    <w:rsid w:val="00D8093E"/>
    <w:rsid w:val="00D865AD"/>
    <w:rsid w:val="00D90848"/>
    <w:rsid w:val="00D95896"/>
    <w:rsid w:val="00DB1CE2"/>
    <w:rsid w:val="00DB2828"/>
    <w:rsid w:val="00DC1E71"/>
    <w:rsid w:val="00DC5F29"/>
    <w:rsid w:val="00DE1E82"/>
    <w:rsid w:val="00E02F84"/>
    <w:rsid w:val="00E14ADD"/>
    <w:rsid w:val="00E50C40"/>
    <w:rsid w:val="00E5251F"/>
    <w:rsid w:val="00EB2A18"/>
    <w:rsid w:val="00EC4FA9"/>
    <w:rsid w:val="00F04BE0"/>
    <w:rsid w:val="00F10E10"/>
    <w:rsid w:val="00F25103"/>
    <w:rsid w:val="00F33B2E"/>
    <w:rsid w:val="00FA1828"/>
    <w:rsid w:val="00FC2435"/>
    <w:rsid w:val="00FC3F04"/>
    <w:rsid w:val="00FE208E"/>
    <w:rsid w:val="00FE36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B2"/>
  </w:style>
  <w:style w:type="paragraph" w:styleId="1">
    <w:name w:val="heading 1"/>
    <w:basedOn w:val="a"/>
    <w:next w:val="a"/>
    <w:link w:val="10"/>
    <w:uiPriority w:val="9"/>
    <w:qFormat/>
    <w:rsid w:val="008E0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0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0E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E0EB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E0EB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E0E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E0E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E0E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E0E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E0EB3"/>
    <w:rPr>
      <w:rFonts w:asciiTheme="majorHAnsi" w:eastAsiaTheme="majorEastAsia" w:hAnsiTheme="majorHAnsi" w:cstheme="majorBidi"/>
      <w:b/>
      <w:bCs/>
      <w:color w:val="4F81BD" w:themeColor="accent1"/>
      <w:sz w:val="26"/>
      <w:szCs w:val="26"/>
    </w:rPr>
  </w:style>
  <w:style w:type="character" w:customStyle="1" w:styleId="40">
    <w:name w:val="見出し 4 (文字)"/>
    <w:basedOn w:val="a0"/>
    <w:link w:val="4"/>
    <w:uiPriority w:val="9"/>
    <w:rsid w:val="008E0EB3"/>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8E0EB3"/>
    <w:rPr>
      <w:rFonts w:asciiTheme="majorHAnsi" w:eastAsiaTheme="majorEastAsia" w:hAnsiTheme="majorHAnsi" w:cstheme="majorBidi"/>
      <w:color w:val="243F60" w:themeColor="accent1" w:themeShade="7F"/>
    </w:rPr>
  </w:style>
  <w:style w:type="character" w:styleId="a3">
    <w:name w:val="Strong"/>
    <w:basedOn w:val="a0"/>
    <w:uiPriority w:val="22"/>
    <w:qFormat/>
    <w:rsid w:val="008E0EB3"/>
    <w:rPr>
      <w:b/>
      <w:bCs/>
    </w:rPr>
  </w:style>
  <w:style w:type="paragraph" w:styleId="a4">
    <w:name w:val="List Paragraph"/>
    <w:basedOn w:val="a"/>
    <w:uiPriority w:val="34"/>
    <w:qFormat/>
    <w:rsid w:val="008E0EB3"/>
    <w:pPr>
      <w:ind w:left="720"/>
      <w:contextualSpacing/>
    </w:pPr>
  </w:style>
  <w:style w:type="character" w:customStyle="1" w:styleId="10">
    <w:name w:val="見出し 1 (文字)"/>
    <w:basedOn w:val="a0"/>
    <w:link w:val="1"/>
    <w:uiPriority w:val="9"/>
    <w:rsid w:val="008E0EB3"/>
    <w:rPr>
      <w:rFonts w:asciiTheme="majorHAnsi" w:eastAsiaTheme="majorEastAsia" w:hAnsiTheme="majorHAnsi" w:cstheme="majorBidi"/>
      <w:b/>
      <w:bCs/>
      <w:color w:val="365F91" w:themeColor="accent1" w:themeShade="BF"/>
      <w:sz w:val="28"/>
      <w:szCs w:val="28"/>
    </w:rPr>
  </w:style>
  <w:style w:type="character" w:customStyle="1" w:styleId="30">
    <w:name w:val="見出し 3 (文字)"/>
    <w:basedOn w:val="a0"/>
    <w:link w:val="3"/>
    <w:uiPriority w:val="9"/>
    <w:rsid w:val="008E0EB3"/>
    <w:rPr>
      <w:rFonts w:asciiTheme="majorHAnsi" w:eastAsiaTheme="majorEastAsia" w:hAnsiTheme="majorHAnsi" w:cstheme="majorBidi"/>
      <w:b/>
      <w:bCs/>
      <w:color w:val="4F81BD" w:themeColor="accent1"/>
    </w:rPr>
  </w:style>
  <w:style w:type="character" w:customStyle="1" w:styleId="60">
    <w:name w:val="見出し 6 (文字)"/>
    <w:basedOn w:val="a0"/>
    <w:link w:val="6"/>
    <w:uiPriority w:val="9"/>
    <w:rsid w:val="008E0EB3"/>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8E0EB3"/>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8E0EB3"/>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8E0EB3"/>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8E0EB3"/>
    <w:pPr>
      <w:spacing w:line="240" w:lineRule="auto"/>
    </w:pPr>
    <w:rPr>
      <w:b/>
      <w:bCs/>
      <w:color w:val="4F81BD" w:themeColor="accent1"/>
      <w:sz w:val="18"/>
      <w:szCs w:val="18"/>
    </w:rPr>
  </w:style>
  <w:style w:type="paragraph" w:styleId="a6">
    <w:name w:val="Title"/>
    <w:basedOn w:val="a"/>
    <w:next w:val="a"/>
    <w:link w:val="a7"/>
    <w:uiPriority w:val="10"/>
    <w:qFormat/>
    <w:rsid w:val="008E0E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表題 (文字)"/>
    <w:basedOn w:val="a0"/>
    <w:link w:val="a6"/>
    <w:uiPriority w:val="10"/>
    <w:rsid w:val="008E0EB3"/>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8E0E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副題 (文字)"/>
    <w:basedOn w:val="a0"/>
    <w:link w:val="a8"/>
    <w:uiPriority w:val="11"/>
    <w:rsid w:val="008E0EB3"/>
    <w:rPr>
      <w:rFonts w:asciiTheme="majorHAnsi" w:eastAsiaTheme="majorEastAsia" w:hAnsiTheme="majorHAnsi" w:cstheme="majorBidi"/>
      <w:i/>
      <w:iCs/>
      <w:color w:val="4F81BD" w:themeColor="accent1"/>
      <w:spacing w:val="15"/>
      <w:sz w:val="24"/>
      <w:szCs w:val="24"/>
    </w:rPr>
  </w:style>
  <w:style w:type="character" w:styleId="aa">
    <w:name w:val="Emphasis"/>
    <w:basedOn w:val="a0"/>
    <w:uiPriority w:val="20"/>
    <w:qFormat/>
    <w:rsid w:val="008E0EB3"/>
    <w:rPr>
      <w:i/>
      <w:iCs/>
    </w:rPr>
  </w:style>
  <w:style w:type="paragraph" w:styleId="ab">
    <w:name w:val="No Spacing"/>
    <w:uiPriority w:val="1"/>
    <w:qFormat/>
    <w:rsid w:val="008E0EB3"/>
    <w:pPr>
      <w:spacing w:after="0" w:line="240" w:lineRule="auto"/>
    </w:pPr>
  </w:style>
  <w:style w:type="paragraph" w:styleId="ac">
    <w:name w:val="Quote"/>
    <w:basedOn w:val="a"/>
    <w:next w:val="a"/>
    <w:link w:val="ad"/>
    <w:uiPriority w:val="29"/>
    <w:qFormat/>
    <w:rsid w:val="008E0EB3"/>
    <w:rPr>
      <w:i/>
      <w:iCs/>
      <w:color w:val="000000" w:themeColor="text1"/>
    </w:rPr>
  </w:style>
  <w:style w:type="character" w:customStyle="1" w:styleId="ad">
    <w:name w:val="引用文 (文字)"/>
    <w:basedOn w:val="a0"/>
    <w:link w:val="ac"/>
    <w:uiPriority w:val="29"/>
    <w:rsid w:val="008E0EB3"/>
    <w:rPr>
      <w:i/>
      <w:iCs/>
      <w:color w:val="000000" w:themeColor="text1"/>
    </w:rPr>
  </w:style>
  <w:style w:type="paragraph" w:styleId="21">
    <w:name w:val="Intense Quote"/>
    <w:basedOn w:val="a"/>
    <w:next w:val="a"/>
    <w:link w:val="22"/>
    <w:uiPriority w:val="30"/>
    <w:qFormat/>
    <w:rsid w:val="008E0EB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8E0EB3"/>
    <w:rPr>
      <w:b/>
      <w:bCs/>
      <w:i/>
      <w:iCs/>
      <w:color w:val="4F81BD" w:themeColor="accent1"/>
    </w:rPr>
  </w:style>
  <w:style w:type="character" w:styleId="ae">
    <w:name w:val="Subtle Emphasis"/>
    <w:basedOn w:val="a0"/>
    <w:uiPriority w:val="19"/>
    <w:qFormat/>
    <w:rsid w:val="008E0EB3"/>
    <w:rPr>
      <w:i/>
      <w:iCs/>
      <w:color w:val="808080" w:themeColor="text1" w:themeTint="7F"/>
    </w:rPr>
  </w:style>
  <w:style w:type="character" w:styleId="23">
    <w:name w:val="Intense Emphasis"/>
    <w:basedOn w:val="a0"/>
    <w:uiPriority w:val="21"/>
    <w:qFormat/>
    <w:rsid w:val="008E0EB3"/>
    <w:rPr>
      <w:b/>
      <w:bCs/>
      <w:i/>
      <w:iCs/>
      <w:color w:val="4F81BD" w:themeColor="accent1"/>
    </w:rPr>
  </w:style>
  <w:style w:type="character" w:styleId="af">
    <w:name w:val="Subtle Reference"/>
    <w:basedOn w:val="a0"/>
    <w:uiPriority w:val="31"/>
    <w:qFormat/>
    <w:rsid w:val="008E0EB3"/>
    <w:rPr>
      <w:smallCaps/>
      <w:color w:val="C0504D" w:themeColor="accent2"/>
      <w:u w:val="single"/>
    </w:rPr>
  </w:style>
  <w:style w:type="character" w:styleId="24">
    <w:name w:val="Intense Reference"/>
    <w:basedOn w:val="a0"/>
    <w:uiPriority w:val="32"/>
    <w:qFormat/>
    <w:rsid w:val="008E0EB3"/>
    <w:rPr>
      <w:b/>
      <w:bCs/>
      <w:smallCaps/>
      <w:color w:val="C0504D" w:themeColor="accent2"/>
      <w:spacing w:val="5"/>
      <w:u w:val="single"/>
    </w:rPr>
  </w:style>
  <w:style w:type="character" w:styleId="af0">
    <w:name w:val="Book Title"/>
    <w:basedOn w:val="a0"/>
    <w:uiPriority w:val="33"/>
    <w:qFormat/>
    <w:rsid w:val="008E0EB3"/>
    <w:rPr>
      <w:b/>
      <w:bCs/>
      <w:smallCaps/>
      <w:spacing w:val="5"/>
    </w:rPr>
  </w:style>
  <w:style w:type="paragraph" w:styleId="af1">
    <w:name w:val="TOC Heading"/>
    <w:basedOn w:val="1"/>
    <w:next w:val="a"/>
    <w:uiPriority w:val="39"/>
    <w:semiHidden/>
    <w:unhideWhenUsed/>
    <w:qFormat/>
    <w:rsid w:val="008E0EB3"/>
    <w:pPr>
      <w:outlineLvl w:val="9"/>
    </w:pPr>
  </w:style>
  <w:style w:type="paragraph" w:styleId="af2">
    <w:name w:val="header"/>
    <w:basedOn w:val="a"/>
    <w:link w:val="af3"/>
    <w:uiPriority w:val="99"/>
    <w:semiHidden/>
    <w:unhideWhenUsed/>
    <w:rsid w:val="00577DB2"/>
    <w:pPr>
      <w:tabs>
        <w:tab w:val="center" w:pos="4252"/>
        <w:tab w:val="right" w:pos="8504"/>
      </w:tabs>
      <w:snapToGrid w:val="0"/>
    </w:pPr>
  </w:style>
  <w:style w:type="character" w:customStyle="1" w:styleId="af3">
    <w:name w:val="ヘッダー (文字)"/>
    <w:basedOn w:val="a0"/>
    <w:link w:val="af2"/>
    <w:uiPriority w:val="99"/>
    <w:semiHidden/>
    <w:rsid w:val="00577DB2"/>
  </w:style>
  <w:style w:type="paragraph" w:styleId="af4">
    <w:name w:val="footer"/>
    <w:basedOn w:val="a"/>
    <w:link w:val="af5"/>
    <w:uiPriority w:val="99"/>
    <w:semiHidden/>
    <w:unhideWhenUsed/>
    <w:rsid w:val="00577DB2"/>
    <w:pPr>
      <w:tabs>
        <w:tab w:val="center" w:pos="4252"/>
        <w:tab w:val="right" w:pos="8504"/>
      </w:tabs>
      <w:snapToGrid w:val="0"/>
    </w:pPr>
  </w:style>
  <w:style w:type="character" w:customStyle="1" w:styleId="af5">
    <w:name w:val="フッター (文字)"/>
    <w:basedOn w:val="a0"/>
    <w:link w:val="af4"/>
    <w:uiPriority w:val="99"/>
    <w:semiHidden/>
    <w:rsid w:val="00577DB2"/>
  </w:style>
  <w:style w:type="character" w:styleId="af6">
    <w:name w:val="Hyperlink"/>
    <w:basedOn w:val="a0"/>
    <w:uiPriority w:val="99"/>
    <w:unhideWhenUsed/>
    <w:rsid w:val="00577DB2"/>
    <w:rPr>
      <w:color w:val="0000FF"/>
      <w:u w:val="single"/>
    </w:rPr>
  </w:style>
  <w:style w:type="paragraph" w:styleId="af7">
    <w:name w:val="Balloon Text"/>
    <w:basedOn w:val="a"/>
    <w:link w:val="af8"/>
    <w:uiPriority w:val="99"/>
    <w:semiHidden/>
    <w:unhideWhenUsed/>
    <w:rsid w:val="00577DB2"/>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77DB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193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kyo-np.co.jp/article/kanagawa/20120419/CK2012041902000113.html"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docs.google.com/document/d/1jLKp5QE3G4K1PJq0sumVssBoykS7FiMgBznJXX_2ZOY/edit?hl=en_U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ty.abiko.chiba.jp/index.cfm/18,95388,241,1019,html" TargetMode="External"/><Relationship Id="rId11" Type="http://schemas.openxmlformats.org/officeDocument/2006/relationships/hyperlink" Target="http://www.city.funabashi.chiba.jp/kodomo/school_life/0002/p016582.html"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www.tokyo-np.co.jp/article/kanagawa/20120413/CK2012041302000098.html" TargetMode="External"/><Relationship Id="rId4" Type="http://schemas.openxmlformats.org/officeDocument/2006/relationships/footnotes" Target="footnotes.xml"/><Relationship Id="rId9" Type="http://schemas.openxmlformats.org/officeDocument/2006/relationships/hyperlink" Target="http://yokohama-konan.info/takenoko.html"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dc:creator>
  <cp:keywords/>
  <dc:description/>
  <cp:lastModifiedBy>hiroko</cp:lastModifiedBy>
  <cp:revision>2</cp:revision>
  <dcterms:created xsi:type="dcterms:W3CDTF">2012-05-02T15:23:00Z</dcterms:created>
  <dcterms:modified xsi:type="dcterms:W3CDTF">2012-05-02T15:30:00Z</dcterms:modified>
</cp:coreProperties>
</file>